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168" w:rsidRPr="00EB1881" w:rsidRDefault="00E12168" w:rsidP="00E12168">
      <w:pPr>
        <w:pStyle w:val="Standard"/>
        <w:spacing w:after="0" w:line="240" w:lineRule="auto"/>
        <w:rPr>
          <w:rFonts w:eastAsia="Calibri" w:cs="Times New Roman"/>
          <w:lang w:val="lt-LT" w:eastAsia="pl-PL"/>
        </w:rPr>
      </w:pPr>
    </w:p>
    <w:p w:rsidR="00E12168" w:rsidRPr="00EB1881" w:rsidRDefault="00E12168" w:rsidP="00E12168">
      <w:pPr>
        <w:pStyle w:val="ListParagraph"/>
        <w:ind w:left="1080"/>
        <w:rPr>
          <w:lang w:val="lt-LT"/>
        </w:rPr>
      </w:pPr>
    </w:p>
    <w:p w:rsidR="00E12168" w:rsidRPr="00EB1881" w:rsidRDefault="00667C7B" w:rsidP="00E12168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 w:eastAsia="pl-PL"/>
        </w:rPr>
        <w:t>VI</w:t>
      </w:r>
      <w:r w:rsidR="00E12168" w:rsidRPr="00EB1881">
        <w:rPr>
          <w:rFonts w:ascii="Times New Roman" w:eastAsia="Times New Roman" w:hAnsi="Times New Roman" w:cs="Times New Roman"/>
          <w:b/>
          <w:sz w:val="24"/>
          <w:szCs w:val="24"/>
          <w:lang w:val="lt-LT" w:eastAsia="pl-PL"/>
        </w:rPr>
        <w:t>-SIS</w:t>
      </w:r>
    </w:p>
    <w:p w:rsidR="00E12168" w:rsidRPr="00EB1881" w:rsidRDefault="00E12168" w:rsidP="00E12168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pl-PL"/>
        </w:rPr>
      </w:pPr>
      <w:r w:rsidRPr="00EB1881">
        <w:rPr>
          <w:rFonts w:ascii="Times New Roman" w:eastAsia="Times New Roman" w:hAnsi="Times New Roman" w:cs="Times New Roman"/>
          <w:b/>
          <w:sz w:val="24"/>
          <w:szCs w:val="24"/>
          <w:lang w:val="lt-LT" w:eastAsia="pl-PL"/>
        </w:rPr>
        <w:t xml:space="preserve"> LIAUDIES</w:t>
      </w:r>
      <w:r w:rsidRPr="00EB1881">
        <w:rPr>
          <w:noProof/>
        </w:rPr>
        <w:drawing>
          <wp:anchor distT="0" distB="0" distL="114300" distR="114300" simplePos="0" relativeHeight="251662336" behindDoc="1" locked="0" layoutInCell="1" allowOverlap="1" wp14:anchorId="1C1173F3" wp14:editId="6499FE60">
            <wp:simplePos x="0" y="0"/>
            <wp:positionH relativeFrom="column">
              <wp:posOffset>19050</wp:posOffset>
            </wp:positionH>
            <wp:positionV relativeFrom="paragraph">
              <wp:posOffset>-401320</wp:posOffset>
            </wp:positionV>
            <wp:extent cx="1590675" cy="26955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69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1881">
        <w:rPr>
          <w:rFonts w:ascii="Times New Roman" w:eastAsia="Times New Roman" w:hAnsi="Times New Roman" w:cs="Times New Roman"/>
          <w:b/>
          <w:sz w:val="24"/>
          <w:szCs w:val="24"/>
          <w:lang w:val="lt-LT" w:eastAsia="pl-PL"/>
        </w:rPr>
        <w:t xml:space="preserve"> ŠOKIŲ </w:t>
      </w:r>
    </w:p>
    <w:p w:rsidR="00E12168" w:rsidRPr="00EB1881" w:rsidRDefault="00A51FC3" w:rsidP="00E12168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 w:eastAsia="pl-PL"/>
        </w:rPr>
        <w:t>TURNYR</w:t>
      </w:r>
      <w:r w:rsidR="00E12168" w:rsidRPr="00EB1881">
        <w:rPr>
          <w:rFonts w:ascii="Times New Roman" w:eastAsia="Times New Roman" w:hAnsi="Times New Roman" w:cs="Times New Roman"/>
          <w:b/>
          <w:sz w:val="24"/>
          <w:szCs w:val="24"/>
          <w:lang w:val="lt-LT" w:eastAsia="pl-PL"/>
        </w:rPr>
        <w:t>AS</w:t>
      </w:r>
    </w:p>
    <w:p w:rsidR="00E12168" w:rsidRPr="00EB1881" w:rsidRDefault="00E12168" w:rsidP="00E12168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pl-PL"/>
        </w:rPr>
      </w:pPr>
      <w:r w:rsidRPr="00EB1881">
        <w:rPr>
          <w:rFonts w:ascii="Times New Roman" w:eastAsia="Times New Roman" w:hAnsi="Times New Roman" w:cs="Times New Roman"/>
          <w:b/>
          <w:sz w:val="24"/>
          <w:szCs w:val="24"/>
          <w:lang w:val="lt-LT" w:eastAsia="pl-PL"/>
        </w:rPr>
        <w:t>“AUKSINEI VERBAI LAIMĖTI”</w:t>
      </w:r>
    </w:p>
    <w:p w:rsidR="00E12168" w:rsidRPr="00EB1881" w:rsidRDefault="00E12168" w:rsidP="00E12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</w:p>
    <w:p w:rsidR="00E12168" w:rsidRPr="00EB1881" w:rsidRDefault="00E12168" w:rsidP="00E12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</w:p>
    <w:p w:rsidR="00E12168" w:rsidRDefault="00E12168" w:rsidP="00E12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</w:p>
    <w:p w:rsidR="00EB1881" w:rsidRDefault="00EB1881" w:rsidP="00E12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</w:p>
    <w:p w:rsidR="00EB1881" w:rsidRDefault="00EB1881" w:rsidP="00E12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</w:p>
    <w:p w:rsidR="00EB1881" w:rsidRPr="00EB1881" w:rsidRDefault="00EB1881" w:rsidP="00E12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</w:p>
    <w:p w:rsidR="00E12168" w:rsidRPr="00EB1881" w:rsidRDefault="00E12168" w:rsidP="00E12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</w:p>
    <w:p w:rsidR="00E12168" w:rsidRPr="00EB1881" w:rsidRDefault="00E12168" w:rsidP="00E12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pl-PL"/>
        </w:rPr>
      </w:pPr>
      <w:r w:rsidRPr="00EB1881">
        <w:rPr>
          <w:rFonts w:ascii="Times New Roman" w:eastAsia="Times New Roman" w:hAnsi="Times New Roman" w:cs="Times New Roman"/>
          <w:b/>
          <w:sz w:val="24"/>
          <w:szCs w:val="24"/>
          <w:lang w:val="lt-LT" w:eastAsia="pl-PL"/>
        </w:rPr>
        <w:t xml:space="preserve">                           NUOSTATAI</w:t>
      </w:r>
    </w:p>
    <w:p w:rsidR="00E12168" w:rsidRPr="00EB1881" w:rsidRDefault="00E12168" w:rsidP="00E12168">
      <w:pPr>
        <w:spacing w:after="0" w:line="240" w:lineRule="auto"/>
        <w:ind w:left="1800"/>
        <w:rPr>
          <w:rFonts w:ascii="Times New Roman" w:eastAsia="Times New Roman" w:hAnsi="Times New Roman" w:cs="Times New Roman"/>
          <w:b/>
          <w:sz w:val="24"/>
          <w:szCs w:val="24"/>
          <w:lang w:val="lt-LT" w:eastAsia="pl-PL"/>
        </w:rPr>
      </w:pPr>
      <w:r w:rsidRPr="00EB1881"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  <w:t xml:space="preserve"> </w:t>
      </w:r>
    </w:p>
    <w:p w:rsidR="00E12168" w:rsidRPr="00EB1881" w:rsidRDefault="00E12168" w:rsidP="00E12168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lt-LT" w:eastAsia="pl-PL"/>
        </w:rPr>
      </w:pPr>
    </w:p>
    <w:p w:rsidR="00E12168" w:rsidRPr="00EB1881" w:rsidRDefault="00E12168" w:rsidP="00E12168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lt-LT" w:eastAsia="pl-PL"/>
        </w:rPr>
      </w:pPr>
    </w:p>
    <w:p w:rsidR="00E12168" w:rsidRPr="00EB1881" w:rsidRDefault="00E12168" w:rsidP="00E12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t-LT" w:eastAsia="pl-PL"/>
        </w:rPr>
      </w:pPr>
    </w:p>
    <w:p w:rsidR="00E12168" w:rsidRPr="00EB1881" w:rsidRDefault="00E12168" w:rsidP="00E12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</w:p>
    <w:p w:rsidR="00E12168" w:rsidRPr="00EB1881" w:rsidRDefault="00E12168" w:rsidP="00E121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pl-PL"/>
        </w:rPr>
      </w:pPr>
      <w:r w:rsidRPr="00EB1881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pl-PL"/>
        </w:rPr>
        <w:t xml:space="preserve">           ORGANIZATORIUS:</w:t>
      </w:r>
    </w:p>
    <w:p w:rsidR="00E12168" w:rsidRPr="00EB1881" w:rsidRDefault="00E12168" w:rsidP="00E121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pl-PL"/>
        </w:rPr>
      </w:pPr>
    </w:p>
    <w:p w:rsidR="00E12168" w:rsidRPr="00EB1881" w:rsidRDefault="00E12168" w:rsidP="00E12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  <w:r w:rsidRPr="00EB1881"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  <w:t xml:space="preserve">           Nemenčinės daugiafunkcinis kultūros centras</w:t>
      </w:r>
    </w:p>
    <w:p w:rsidR="00E12168" w:rsidRPr="00EB1881" w:rsidRDefault="00E12168" w:rsidP="00E12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</w:p>
    <w:p w:rsidR="00E12168" w:rsidRPr="00EB1881" w:rsidRDefault="00E12168" w:rsidP="00E12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  <w:r w:rsidRPr="00EB1881"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  <w:t xml:space="preserve"> </w:t>
      </w:r>
    </w:p>
    <w:p w:rsidR="00E12168" w:rsidRPr="00EB1881" w:rsidRDefault="00E12168" w:rsidP="00E12168">
      <w:pPr>
        <w:widowControl/>
        <w:numPr>
          <w:ilvl w:val="0"/>
          <w:numId w:val="4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pl-PL"/>
        </w:rPr>
      </w:pPr>
      <w:r w:rsidRPr="00EB1881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pl-PL"/>
        </w:rPr>
        <w:t>DATA IR VIETA</w:t>
      </w:r>
    </w:p>
    <w:p w:rsidR="00E12168" w:rsidRPr="00EB1881" w:rsidRDefault="00E12168" w:rsidP="00E121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pl-PL"/>
        </w:rPr>
      </w:pPr>
    </w:p>
    <w:p w:rsidR="00E12168" w:rsidRPr="00EB1881" w:rsidRDefault="00667C7B" w:rsidP="00E121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  <w:t>2020 m., sausio 11</w:t>
      </w:r>
      <w:r w:rsidR="00E12168" w:rsidRPr="00EB1881"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  <w:t xml:space="preserve"> d. </w:t>
      </w:r>
    </w:p>
    <w:p w:rsidR="00E12168" w:rsidRPr="00EB1881" w:rsidRDefault="00E12168" w:rsidP="00E12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  <w:r w:rsidRPr="00EB1881"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  <w:t xml:space="preserve">           Vilniaus lenkų</w:t>
      </w:r>
      <w:r w:rsidR="00667C7B"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  <w:t xml:space="preserve"> kultūros namai, Naugarduko g.76</w:t>
      </w:r>
      <w:r w:rsidRPr="00EB1881"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  <w:t>, Vilnius.</w:t>
      </w:r>
    </w:p>
    <w:p w:rsidR="00E12168" w:rsidRPr="00EB1881" w:rsidRDefault="00E12168" w:rsidP="00E12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</w:p>
    <w:p w:rsidR="00E12168" w:rsidRPr="00EB1881" w:rsidRDefault="00E12168" w:rsidP="00E12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</w:p>
    <w:p w:rsidR="00E12168" w:rsidRPr="00EB1881" w:rsidRDefault="00E12168" w:rsidP="00E12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</w:p>
    <w:p w:rsidR="00E12168" w:rsidRPr="00EB1881" w:rsidRDefault="00E12168" w:rsidP="00E12168">
      <w:pPr>
        <w:widowControl/>
        <w:numPr>
          <w:ilvl w:val="0"/>
          <w:numId w:val="4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pl-PL"/>
        </w:rPr>
      </w:pPr>
      <w:r w:rsidRPr="00EB1881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pl-PL"/>
        </w:rPr>
        <w:t>KONKURSO TIKSLAI IR UŽDAVINIAI</w:t>
      </w:r>
    </w:p>
    <w:p w:rsidR="00E12168" w:rsidRPr="00EB1881" w:rsidRDefault="00E12168" w:rsidP="00E121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pl-PL"/>
        </w:rPr>
      </w:pPr>
    </w:p>
    <w:p w:rsidR="00E12168" w:rsidRPr="00EB1881" w:rsidRDefault="00E12168" w:rsidP="00E12168">
      <w:pPr>
        <w:widowControl/>
        <w:numPr>
          <w:ilvl w:val="1"/>
          <w:numId w:val="5"/>
        </w:numPr>
        <w:tabs>
          <w:tab w:val="num" w:pos="900"/>
        </w:tabs>
        <w:suppressAutoHyphens w:val="0"/>
        <w:autoSpaceDN/>
        <w:spacing w:after="0" w:line="240" w:lineRule="auto"/>
        <w:ind w:left="900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  <w:r w:rsidRPr="00EB1881">
        <w:rPr>
          <w:rFonts w:ascii="Times New Roman" w:hAnsi="Times New Roman" w:cs="Times New Roman"/>
          <w:sz w:val="24"/>
          <w:szCs w:val="24"/>
          <w:lang w:val="lt-LT"/>
        </w:rPr>
        <w:t>Aktyvinį vaikų ir jaunimo kultūrinį gyvenimą;</w:t>
      </w:r>
    </w:p>
    <w:p w:rsidR="00E12168" w:rsidRPr="00EB1881" w:rsidRDefault="00E12168" w:rsidP="00E12168">
      <w:pPr>
        <w:widowControl/>
        <w:numPr>
          <w:ilvl w:val="1"/>
          <w:numId w:val="5"/>
        </w:numPr>
        <w:tabs>
          <w:tab w:val="num" w:pos="900"/>
        </w:tabs>
        <w:suppressAutoHyphens w:val="0"/>
        <w:autoSpaceDN/>
        <w:spacing w:after="0" w:line="240" w:lineRule="auto"/>
        <w:ind w:left="900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  <w:r w:rsidRPr="00EB1881">
        <w:rPr>
          <w:rFonts w:ascii="Times New Roman" w:hAnsi="Times New Roman" w:cs="Times New Roman"/>
          <w:sz w:val="24"/>
          <w:szCs w:val="24"/>
          <w:lang w:val="lt-LT"/>
        </w:rPr>
        <w:t>Ugdyti sceninę, šokio ir viešojo bendravimo kultūrą;</w:t>
      </w:r>
    </w:p>
    <w:p w:rsidR="00E12168" w:rsidRPr="00EB1881" w:rsidRDefault="00E12168" w:rsidP="00E12168">
      <w:pPr>
        <w:widowControl/>
        <w:numPr>
          <w:ilvl w:val="1"/>
          <w:numId w:val="5"/>
        </w:numPr>
        <w:tabs>
          <w:tab w:val="num" w:pos="900"/>
        </w:tabs>
        <w:suppressAutoHyphens w:val="0"/>
        <w:autoSpaceDN/>
        <w:spacing w:after="0" w:line="240" w:lineRule="auto"/>
        <w:ind w:left="900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  <w:r w:rsidRPr="00EB1881">
        <w:rPr>
          <w:rFonts w:ascii="Times New Roman" w:hAnsi="Times New Roman" w:cs="Times New Roman"/>
          <w:sz w:val="24"/>
          <w:szCs w:val="24"/>
          <w:lang w:val="lt-LT"/>
        </w:rPr>
        <w:t>Skatinti šokių kolektyvų tarpusavio bendravimą;</w:t>
      </w:r>
    </w:p>
    <w:p w:rsidR="00E12168" w:rsidRPr="00EB1881" w:rsidRDefault="00A51FC3" w:rsidP="00E12168">
      <w:pPr>
        <w:widowControl/>
        <w:numPr>
          <w:ilvl w:val="1"/>
          <w:numId w:val="5"/>
        </w:numPr>
        <w:tabs>
          <w:tab w:val="num" w:pos="900"/>
        </w:tabs>
        <w:suppressAutoHyphens w:val="0"/>
        <w:autoSpaceDN/>
        <w:spacing w:after="0" w:line="240" w:lineRule="auto"/>
        <w:ind w:left="900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  <w:t>S</w:t>
      </w:r>
      <w:r w:rsidR="00E12168" w:rsidRPr="00EB1881"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  <w:t>katinti vaikų ir jaunimo domėjimąsi šokiu bei susipažinti su tautiniais šokiais;</w:t>
      </w:r>
    </w:p>
    <w:p w:rsidR="00E12168" w:rsidRPr="00EB1881" w:rsidRDefault="00E12168" w:rsidP="00E12168">
      <w:pPr>
        <w:widowControl/>
        <w:numPr>
          <w:ilvl w:val="1"/>
          <w:numId w:val="5"/>
        </w:numPr>
        <w:tabs>
          <w:tab w:val="num" w:pos="900"/>
        </w:tabs>
        <w:suppressAutoHyphens w:val="0"/>
        <w:autoSpaceDN/>
        <w:spacing w:after="0" w:line="240" w:lineRule="auto"/>
        <w:ind w:left="900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  <w:r w:rsidRPr="00EB1881"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  <w:t>Suteikti galimybę vaikams ir jaunimui turtingai ir įdomiai praleisti laisvalaikį;</w:t>
      </w:r>
    </w:p>
    <w:p w:rsidR="00E12168" w:rsidRPr="00EB1881" w:rsidRDefault="00EB1881" w:rsidP="00E12168">
      <w:pPr>
        <w:widowControl/>
        <w:numPr>
          <w:ilvl w:val="1"/>
          <w:numId w:val="5"/>
        </w:numPr>
        <w:tabs>
          <w:tab w:val="num" w:pos="900"/>
        </w:tabs>
        <w:suppressAutoHyphens w:val="0"/>
        <w:autoSpaceDN/>
        <w:spacing w:after="0" w:line="240" w:lineRule="auto"/>
        <w:ind w:left="900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  <w:t>Siekti, kad a</w:t>
      </w:r>
      <w:r w:rsidR="00E12168" w:rsidRPr="00EB1881"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  <w:t>tlikėjai patirtų kūrybos, atlikimo džiaugsmą;</w:t>
      </w:r>
    </w:p>
    <w:p w:rsidR="00E12168" w:rsidRPr="00EB1881" w:rsidRDefault="00E12168" w:rsidP="00E12168">
      <w:pPr>
        <w:widowControl/>
        <w:numPr>
          <w:ilvl w:val="1"/>
          <w:numId w:val="5"/>
        </w:numPr>
        <w:tabs>
          <w:tab w:val="num" w:pos="900"/>
        </w:tabs>
        <w:suppressAutoHyphens w:val="0"/>
        <w:autoSpaceDN/>
        <w:spacing w:after="0" w:line="240" w:lineRule="auto"/>
        <w:ind w:left="900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  <w:r w:rsidRPr="00EB1881"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  <w:t>Skatinti šokių kolektyvų vadovų bendradarbiavimą.</w:t>
      </w:r>
    </w:p>
    <w:p w:rsidR="00E12168" w:rsidRPr="00EB1881" w:rsidRDefault="00E12168" w:rsidP="00E1216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</w:p>
    <w:p w:rsidR="00E12168" w:rsidRDefault="00E12168" w:rsidP="00EB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</w:p>
    <w:p w:rsidR="00EB1881" w:rsidRDefault="00EB1881" w:rsidP="00EB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</w:p>
    <w:p w:rsidR="00EB1881" w:rsidRDefault="00EB1881" w:rsidP="00EB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</w:p>
    <w:p w:rsidR="00EB1881" w:rsidRPr="00EB1881" w:rsidRDefault="00EB1881" w:rsidP="00EB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</w:p>
    <w:p w:rsidR="00E12168" w:rsidRPr="00EB1881" w:rsidRDefault="00E12168" w:rsidP="00E12168">
      <w:pPr>
        <w:widowControl/>
        <w:numPr>
          <w:ilvl w:val="0"/>
          <w:numId w:val="4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pl-PL"/>
        </w:rPr>
      </w:pPr>
      <w:r w:rsidRPr="00EB1881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pl-PL"/>
        </w:rPr>
        <w:lastRenderedPageBreak/>
        <w:t>AMŽIAUS GRUPĖS, REPERTUARAS, DALYVAVIMO SĄLYGOS</w:t>
      </w:r>
    </w:p>
    <w:p w:rsidR="00E12168" w:rsidRPr="00EB1881" w:rsidRDefault="00E12168" w:rsidP="00E12168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color w:val="7B7B7B"/>
          <w:sz w:val="24"/>
          <w:szCs w:val="24"/>
          <w:lang w:val="lt-LT"/>
        </w:rPr>
      </w:pPr>
      <w:r w:rsidRPr="00EB1881"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  <w:t xml:space="preserve">   Amžiaus grupės:</w:t>
      </w:r>
    </w:p>
    <w:p w:rsidR="00E12168" w:rsidRPr="00EB1881" w:rsidRDefault="00E12168" w:rsidP="00E12168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  <w:r w:rsidRPr="00EB1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               </w:t>
      </w:r>
      <w:r w:rsidRPr="00EB18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lt-LT"/>
        </w:rPr>
        <w:t>kategorija I</w:t>
      </w:r>
      <w:r w:rsidRPr="00EB1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   7 - 9 m. - polka, </w:t>
      </w:r>
      <w:proofErr w:type="spellStart"/>
      <w:r w:rsidRPr="00EB1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krakoviakas</w:t>
      </w:r>
      <w:proofErr w:type="spellEnd"/>
      <w:r w:rsidRPr="00EB1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;</w:t>
      </w:r>
    </w:p>
    <w:p w:rsidR="00E12168" w:rsidRPr="00EB1881" w:rsidRDefault="00E12168" w:rsidP="00E12168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  <w:r w:rsidRPr="00EB1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               </w:t>
      </w:r>
      <w:r w:rsidRPr="00EB18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lt-LT"/>
        </w:rPr>
        <w:t>kategorija II</w:t>
      </w:r>
      <w:r w:rsidRPr="00EB1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   10 - 12 m. - polka, </w:t>
      </w:r>
      <w:proofErr w:type="spellStart"/>
      <w:r w:rsidRPr="00EB1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krakoviakas</w:t>
      </w:r>
      <w:proofErr w:type="spellEnd"/>
      <w:r w:rsidRPr="00EB1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;</w:t>
      </w:r>
    </w:p>
    <w:p w:rsidR="00E12168" w:rsidRPr="00EB1881" w:rsidRDefault="00E12168" w:rsidP="00E12168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  <w:r w:rsidRPr="00EB1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               </w:t>
      </w:r>
      <w:r w:rsidRPr="00EB18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lt-LT"/>
        </w:rPr>
        <w:t>kategorija III</w:t>
      </w:r>
      <w:r w:rsidRPr="00EB1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   13 - 15 m. - polka, </w:t>
      </w:r>
      <w:proofErr w:type="spellStart"/>
      <w:r w:rsidRPr="00EB1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krakoviakas</w:t>
      </w:r>
      <w:proofErr w:type="spellEnd"/>
      <w:r w:rsidRPr="00EB1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, </w:t>
      </w:r>
      <w:proofErr w:type="spellStart"/>
      <w:r w:rsidRPr="00EB1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oberekas</w:t>
      </w:r>
      <w:proofErr w:type="spellEnd"/>
      <w:r w:rsidRPr="00EB1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;</w:t>
      </w:r>
    </w:p>
    <w:p w:rsidR="00E12168" w:rsidRPr="00EB1881" w:rsidRDefault="00E12168" w:rsidP="00E12168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  <w:r w:rsidRPr="00EB1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               </w:t>
      </w:r>
      <w:r w:rsidRPr="00EB18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lt-LT"/>
        </w:rPr>
        <w:t>kategorija IV</w:t>
      </w:r>
      <w:r w:rsidRPr="00EB1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   16 - 18 m. - </w:t>
      </w:r>
      <w:proofErr w:type="spellStart"/>
      <w:r w:rsidRPr="00EB1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krakoviakas</w:t>
      </w:r>
      <w:proofErr w:type="spellEnd"/>
      <w:r w:rsidRPr="00EB1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, </w:t>
      </w:r>
      <w:proofErr w:type="spellStart"/>
      <w:r w:rsidRPr="00EB1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oberekas</w:t>
      </w:r>
      <w:proofErr w:type="spellEnd"/>
      <w:r w:rsidRPr="00EB1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, </w:t>
      </w:r>
      <w:proofErr w:type="spellStart"/>
      <w:r w:rsidRPr="00EB1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kujaviakas</w:t>
      </w:r>
      <w:proofErr w:type="spellEnd"/>
      <w:r w:rsidRPr="00EB1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, </w:t>
      </w:r>
      <w:proofErr w:type="spellStart"/>
      <w:r w:rsidRPr="00EB1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mazuras</w:t>
      </w:r>
      <w:proofErr w:type="spellEnd"/>
      <w:r w:rsidRPr="00EB1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;</w:t>
      </w:r>
    </w:p>
    <w:p w:rsidR="00E12168" w:rsidRPr="00EB1881" w:rsidRDefault="00E12168" w:rsidP="00E12168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  <w:r w:rsidRPr="00EB1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               </w:t>
      </w:r>
      <w:r w:rsidRPr="00EB18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lt-LT"/>
        </w:rPr>
        <w:t>kategorija V</w:t>
      </w:r>
      <w:r w:rsidRPr="00EB1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   19 - 26 m. - </w:t>
      </w:r>
      <w:proofErr w:type="spellStart"/>
      <w:r w:rsidRPr="00EB1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krakoviakas</w:t>
      </w:r>
      <w:proofErr w:type="spellEnd"/>
      <w:r w:rsidRPr="00EB1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, </w:t>
      </w:r>
      <w:proofErr w:type="spellStart"/>
      <w:r w:rsidRPr="00EB1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oberekas</w:t>
      </w:r>
      <w:proofErr w:type="spellEnd"/>
      <w:r w:rsidRPr="00EB1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, </w:t>
      </w:r>
      <w:proofErr w:type="spellStart"/>
      <w:r w:rsidRPr="00EB1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kujaviakas</w:t>
      </w:r>
      <w:proofErr w:type="spellEnd"/>
      <w:r w:rsidRPr="00EB1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, </w:t>
      </w:r>
      <w:proofErr w:type="spellStart"/>
      <w:r w:rsidRPr="00EB1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mazuras</w:t>
      </w:r>
      <w:proofErr w:type="spellEnd"/>
      <w:r w:rsidRPr="00EB1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.</w:t>
      </w:r>
    </w:p>
    <w:p w:rsidR="00E12168" w:rsidRPr="00EB1881" w:rsidRDefault="00E12168" w:rsidP="00E121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</w:p>
    <w:p w:rsidR="00E12168" w:rsidRPr="00EB1881" w:rsidRDefault="00E12168" w:rsidP="00E121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</w:p>
    <w:p w:rsidR="00E12168" w:rsidRPr="00EB1881" w:rsidRDefault="00E12168" w:rsidP="00E12168">
      <w:pPr>
        <w:pStyle w:val="ListParagraph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lt-LT" w:eastAsia="pl-PL"/>
        </w:rPr>
      </w:pPr>
      <w:r w:rsidRPr="00EB188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lt-LT" w:eastAsia="pl-PL"/>
        </w:rPr>
        <w:t xml:space="preserve">Turnyras prasidės 10:00 val. polonezu </w:t>
      </w:r>
      <w:r w:rsidRPr="00EB1881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:rsidR="00E12168" w:rsidRPr="00EB1881" w:rsidRDefault="00667C7B" w:rsidP="00E121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Visi norintys dalyvauti iki 2019 m. gruodžio 27</w:t>
      </w:r>
      <w:r w:rsidR="00E12168" w:rsidRPr="00EB1881">
        <w:rPr>
          <w:rFonts w:ascii="Times New Roman" w:hAnsi="Times New Roman" w:cs="Times New Roman"/>
          <w:sz w:val="24"/>
          <w:szCs w:val="24"/>
          <w:lang w:val="lt-LT"/>
        </w:rPr>
        <w:t xml:space="preserve"> d. 16.00 val. privalo pateikti paraiškas . Paraiškos priimamos elektroniniu paštu: </w:t>
      </w:r>
      <w:hyperlink r:id="rId6" w:history="1">
        <w:r w:rsidR="00EB1881" w:rsidRPr="000F5925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renginiai@ndkc.lt</w:t>
        </w:r>
      </w:hyperlink>
      <w:r w:rsidR="00E12168" w:rsidRPr="00EB1881">
        <w:rPr>
          <w:rFonts w:ascii="Times New Roman" w:hAnsi="Times New Roman" w:cs="Times New Roman"/>
          <w:sz w:val="24"/>
          <w:szCs w:val="24"/>
          <w:lang w:val="lt-LT"/>
        </w:rPr>
        <w:t xml:space="preserve"> . Dalyvio mokestis: vienas šokėjas </w:t>
      </w:r>
      <w:r>
        <w:rPr>
          <w:rFonts w:ascii="Times New Roman" w:hAnsi="Times New Roman" w:cs="Times New Roman"/>
          <w:sz w:val="24"/>
          <w:szCs w:val="24"/>
          <w:lang w:val="lt-LT"/>
        </w:rPr>
        <w:t>- 5 Eurai – mokamas vietoje 2020 m., sausio 11</w:t>
      </w:r>
      <w:r w:rsidR="00E12168" w:rsidRPr="00EB1881">
        <w:rPr>
          <w:rFonts w:ascii="Times New Roman" w:hAnsi="Times New Roman" w:cs="Times New Roman"/>
          <w:sz w:val="24"/>
          <w:szCs w:val="24"/>
          <w:lang w:val="lt-LT"/>
        </w:rPr>
        <w:t xml:space="preserve"> d. </w:t>
      </w:r>
    </w:p>
    <w:p w:rsidR="00E12168" w:rsidRPr="00EB1881" w:rsidRDefault="00E12168" w:rsidP="00E121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</w:p>
    <w:p w:rsidR="00E12168" w:rsidRPr="00EB1881" w:rsidRDefault="00E12168" w:rsidP="00E121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</w:p>
    <w:p w:rsidR="00E12168" w:rsidRPr="00EB1881" w:rsidRDefault="00E12168" w:rsidP="00E12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</w:p>
    <w:p w:rsidR="00E12168" w:rsidRPr="00EB1881" w:rsidRDefault="00E12168" w:rsidP="00E12168">
      <w:pPr>
        <w:widowControl/>
        <w:numPr>
          <w:ilvl w:val="0"/>
          <w:numId w:val="4"/>
        </w:num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pl-PL"/>
        </w:rPr>
      </w:pPr>
      <w:r w:rsidRPr="00EB1881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pl-PL"/>
        </w:rPr>
        <w:t>VERTINIMAS</w:t>
      </w:r>
    </w:p>
    <w:p w:rsidR="00E12168" w:rsidRPr="00EB1881" w:rsidRDefault="00E12168" w:rsidP="00E121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B1881">
        <w:rPr>
          <w:rFonts w:ascii="Times New Roman" w:hAnsi="Times New Roman" w:cs="Times New Roman"/>
          <w:sz w:val="24"/>
          <w:szCs w:val="24"/>
          <w:lang w:val="lt-LT"/>
        </w:rPr>
        <w:t xml:space="preserve">           Vertinimo komisiją sudarys </w:t>
      </w:r>
      <w:r w:rsidR="00EB1881">
        <w:rPr>
          <w:rFonts w:ascii="Times New Roman" w:hAnsi="Times New Roman" w:cs="Times New Roman"/>
          <w:sz w:val="24"/>
          <w:szCs w:val="24"/>
          <w:lang w:val="lt-LT"/>
        </w:rPr>
        <w:t>3-5 teisėjai</w:t>
      </w:r>
      <w:r w:rsidRPr="00EB1881">
        <w:rPr>
          <w:rFonts w:ascii="Times New Roman" w:hAnsi="Times New Roman" w:cs="Times New Roman"/>
          <w:sz w:val="24"/>
          <w:szCs w:val="24"/>
          <w:lang w:val="lt-LT"/>
        </w:rPr>
        <w:t xml:space="preserve"> ir</w:t>
      </w:r>
      <w:r w:rsidR="00EB1881">
        <w:rPr>
          <w:rFonts w:ascii="Times New Roman" w:hAnsi="Times New Roman" w:cs="Times New Roman"/>
          <w:sz w:val="24"/>
          <w:szCs w:val="24"/>
          <w:lang w:val="lt-LT"/>
        </w:rPr>
        <w:t xml:space="preserve"> techninis</w:t>
      </w:r>
      <w:r w:rsidRPr="00EB1881">
        <w:rPr>
          <w:rFonts w:ascii="Times New Roman" w:hAnsi="Times New Roman" w:cs="Times New Roman"/>
          <w:sz w:val="24"/>
          <w:szCs w:val="24"/>
          <w:lang w:val="lt-LT"/>
        </w:rPr>
        <w:t xml:space="preserve"> teisėjas.</w:t>
      </w:r>
    </w:p>
    <w:p w:rsidR="00E12168" w:rsidRPr="00EB1881" w:rsidRDefault="00E12168" w:rsidP="00E121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pl-PL"/>
        </w:rPr>
      </w:pPr>
      <w:r w:rsidRPr="00EB1881">
        <w:rPr>
          <w:rFonts w:ascii="Times New Roman" w:hAnsi="Times New Roman" w:cs="Times New Roman"/>
          <w:sz w:val="24"/>
          <w:szCs w:val="24"/>
          <w:lang w:val="lt-LT"/>
        </w:rPr>
        <w:t xml:space="preserve">Bus vertinami pagrindiniai šokio kompozicijos elementai: </w:t>
      </w:r>
      <w:r w:rsidR="00EB1881">
        <w:rPr>
          <w:rFonts w:ascii="Times New Roman" w:hAnsi="Times New Roman" w:cs="Times New Roman"/>
          <w:sz w:val="24"/>
          <w:szCs w:val="24"/>
          <w:lang w:val="lt-LT"/>
        </w:rPr>
        <w:t xml:space="preserve">muzikalumas, </w:t>
      </w:r>
      <w:r w:rsidRPr="00EB1881">
        <w:rPr>
          <w:rFonts w:ascii="Times New Roman" w:hAnsi="Times New Roman" w:cs="Times New Roman"/>
          <w:sz w:val="24"/>
          <w:szCs w:val="24"/>
          <w:lang w:val="lt-LT"/>
        </w:rPr>
        <w:t xml:space="preserve"> charakteris,</w:t>
      </w:r>
      <w:r w:rsidR="00EB188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B1881">
        <w:rPr>
          <w:rFonts w:ascii="Times New Roman" w:hAnsi="Times New Roman" w:cs="Times New Roman"/>
          <w:sz w:val="24"/>
          <w:szCs w:val="24"/>
          <w:lang w:val="lt-LT"/>
        </w:rPr>
        <w:t xml:space="preserve">šokio technika, bendras meninis vaizdas. </w:t>
      </w:r>
    </w:p>
    <w:p w:rsidR="00E12168" w:rsidRPr="00EB1881" w:rsidRDefault="00E12168" w:rsidP="00E121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pl-PL"/>
        </w:rPr>
      </w:pPr>
      <w:r w:rsidRPr="00EB1881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pl-PL"/>
        </w:rPr>
        <w:t xml:space="preserve">            </w:t>
      </w:r>
    </w:p>
    <w:p w:rsidR="00E12168" w:rsidRPr="00EB1881" w:rsidRDefault="00E12168" w:rsidP="00E12168">
      <w:p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</w:p>
    <w:p w:rsidR="00E12168" w:rsidRPr="00EB1881" w:rsidRDefault="00E12168" w:rsidP="00E12168">
      <w:pPr>
        <w:pStyle w:val="ListParagraph"/>
        <w:numPr>
          <w:ilvl w:val="0"/>
          <w:numId w:val="4"/>
        </w:numPr>
        <w:tabs>
          <w:tab w:val="left" w:pos="2340"/>
        </w:tabs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EB1881">
        <w:rPr>
          <w:rFonts w:ascii="Times New Roman" w:hAnsi="Times New Roman" w:cs="Times New Roman"/>
          <w:b/>
          <w:bCs/>
          <w:sz w:val="24"/>
          <w:szCs w:val="24"/>
          <w:lang w:val="lt-LT"/>
        </w:rPr>
        <w:t>APDOVANOJIMAI</w:t>
      </w:r>
    </w:p>
    <w:p w:rsidR="00E12168" w:rsidRPr="00EB1881" w:rsidRDefault="00E12168" w:rsidP="00E12168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</w:p>
    <w:p w:rsidR="00E12168" w:rsidRPr="00EB1881" w:rsidRDefault="00E12168" w:rsidP="00E12168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B1881">
        <w:rPr>
          <w:rFonts w:ascii="Times New Roman" w:hAnsi="Times New Roman" w:cs="Times New Roman"/>
          <w:sz w:val="24"/>
          <w:szCs w:val="24"/>
          <w:lang w:val="lt-LT"/>
        </w:rPr>
        <w:t xml:space="preserve">          Visiems festivalio dalyviams bus įteikiami padėkos raštai ir medaliai.</w:t>
      </w:r>
    </w:p>
    <w:p w:rsidR="00E12168" w:rsidRPr="00EB1881" w:rsidRDefault="00E12168" w:rsidP="00E12168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B1881">
        <w:rPr>
          <w:rFonts w:ascii="Times New Roman" w:hAnsi="Times New Roman" w:cs="Times New Roman"/>
          <w:sz w:val="24"/>
          <w:szCs w:val="24"/>
          <w:lang w:val="lt-LT"/>
        </w:rPr>
        <w:t xml:space="preserve">         </w:t>
      </w:r>
      <w:r w:rsidR="00A51FC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B1881">
        <w:rPr>
          <w:rFonts w:ascii="Times New Roman" w:hAnsi="Times New Roman" w:cs="Times New Roman"/>
          <w:sz w:val="24"/>
          <w:szCs w:val="24"/>
          <w:lang w:val="lt-LT"/>
        </w:rPr>
        <w:t>Finalo dalyviai bus apdovanojami taurėmis, diplomais ir medaliais.</w:t>
      </w:r>
    </w:p>
    <w:p w:rsidR="00E12168" w:rsidRPr="00EB1881" w:rsidRDefault="00E12168" w:rsidP="00E12168">
      <w:pPr>
        <w:jc w:val="both"/>
        <w:rPr>
          <w:rFonts w:ascii="Times New Roman" w:hAnsi="Times New Roman" w:cs="Times New Roman"/>
          <w:color w:val="000080"/>
          <w:sz w:val="24"/>
          <w:szCs w:val="24"/>
          <w:lang w:val="lt-LT"/>
        </w:rPr>
      </w:pPr>
    </w:p>
    <w:p w:rsidR="00E12168" w:rsidRPr="00EB1881" w:rsidRDefault="00E12168" w:rsidP="00E12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E12168" w:rsidRPr="00EB1881" w:rsidRDefault="00E12168" w:rsidP="00E121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pl-PL"/>
        </w:rPr>
      </w:pPr>
    </w:p>
    <w:p w:rsidR="00E12168" w:rsidRPr="00EB1881" w:rsidRDefault="00E12168" w:rsidP="00E121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pl-PL"/>
        </w:rPr>
      </w:pPr>
    </w:p>
    <w:p w:rsidR="00E12168" w:rsidRPr="00EB1881" w:rsidRDefault="00E12168" w:rsidP="00E121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pl-PL"/>
        </w:rPr>
      </w:pPr>
    </w:p>
    <w:p w:rsidR="00E12168" w:rsidRPr="00EB1881" w:rsidRDefault="00E12168" w:rsidP="00E121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pl-PL"/>
        </w:rPr>
      </w:pPr>
    </w:p>
    <w:p w:rsidR="00E12168" w:rsidRPr="00EB1881" w:rsidRDefault="00E12168" w:rsidP="00E121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pl-PL"/>
        </w:rPr>
      </w:pPr>
    </w:p>
    <w:p w:rsidR="00E12168" w:rsidRPr="00EB1881" w:rsidRDefault="00E12168" w:rsidP="00E12168">
      <w:pPr>
        <w:pStyle w:val="ListParagraph"/>
        <w:ind w:left="1080"/>
        <w:rPr>
          <w:lang w:val="lt-LT"/>
        </w:rPr>
      </w:pPr>
    </w:p>
    <w:p w:rsidR="00E12168" w:rsidRPr="00EB1881" w:rsidRDefault="00E12168" w:rsidP="00E12168">
      <w:pPr>
        <w:shd w:val="clear" w:color="auto" w:fill="FFFFFF"/>
        <w:spacing w:before="225" w:after="225" w:line="300" w:lineRule="atLeast"/>
        <w:rPr>
          <w:rFonts w:ascii="Trebuchet MS" w:eastAsia="Times New Roman" w:hAnsi="Trebuchet MS" w:cs="Times New Roman"/>
          <w:color w:val="7B7B7B"/>
          <w:sz w:val="21"/>
          <w:szCs w:val="21"/>
          <w:lang w:val="lt-LT"/>
        </w:rPr>
      </w:pPr>
      <w:r w:rsidRPr="00EB1881"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02C0A58F" wp14:editId="339C1C04">
            <wp:simplePos x="0" y="0"/>
            <wp:positionH relativeFrom="column">
              <wp:posOffset>276225</wp:posOffset>
            </wp:positionH>
            <wp:positionV relativeFrom="paragraph">
              <wp:posOffset>323850</wp:posOffset>
            </wp:positionV>
            <wp:extent cx="1590675" cy="25336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53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168" w:rsidRPr="00EB1881" w:rsidRDefault="00E12168" w:rsidP="00E12168">
      <w:pPr>
        <w:spacing w:before="100" w:beforeAutospacing="1" w:after="0" w:line="120" w:lineRule="exact"/>
        <w:rPr>
          <w:rFonts w:ascii="Times New Roman" w:eastAsia="Times New Roman" w:hAnsi="Times New Roman" w:cs="Times New Roman"/>
          <w:sz w:val="48"/>
          <w:szCs w:val="24"/>
          <w:lang w:val="lt-LT" w:eastAsia="pl-PL"/>
        </w:rPr>
      </w:pPr>
    </w:p>
    <w:p w:rsidR="00E12168" w:rsidRPr="00EB1881" w:rsidRDefault="00667C7B" w:rsidP="00E12168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 w:eastAsia="pl-PL"/>
        </w:rPr>
        <w:t>VI</w:t>
      </w:r>
      <w:r w:rsidR="00EB1881" w:rsidRPr="00EB1881">
        <w:rPr>
          <w:rFonts w:ascii="Times New Roman" w:eastAsia="Times New Roman" w:hAnsi="Times New Roman" w:cs="Times New Roman"/>
          <w:b/>
          <w:sz w:val="24"/>
          <w:szCs w:val="24"/>
          <w:lang w:val="lt-LT" w:eastAsia="pl-PL"/>
        </w:rPr>
        <w:t>-SIS</w:t>
      </w:r>
      <w:r w:rsidR="00E12168" w:rsidRPr="00EB1881">
        <w:rPr>
          <w:rFonts w:ascii="Times New Roman" w:eastAsia="Times New Roman" w:hAnsi="Times New Roman" w:cs="Times New Roman"/>
          <w:b/>
          <w:sz w:val="24"/>
          <w:szCs w:val="24"/>
          <w:lang w:val="lt-LT" w:eastAsia="pl-PL"/>
        </w:rPr>
        <w:t xml:space="preserve"> LIAUDIES</w:t>
      </w:r>
    </w:p>
    <w:p w:rsidR="00E12168" w:rsidRPr="00EB1881" w:rsidRDefault="00E12168" w:rsidP="00E12168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pl-PL"/>
        </w:rPr>
      </w:pPr>
      <w:r w:rsidRPr="00EB1881">
        <w:rPr>
          <w:rFonts w:ascii="Times New Roman" w:eastAsia="Times New Roman" w:hAnsi="Times New Roman" w:cs="Times New Roman"/>
          <w:b/>
          <w:sz w:val="24"/>
          <w:szCs w:val="24"/>
          <w:lang w:val="lt-LT" w:eastAsia="pl-PL"/>
        </w:rPr>
        <w:t>ŠOKIŲ TURNYRAS</w:t>
      </w:r>
    </w:p>
    <w:p w:rsidR="00E12168" w:rsidRPr="00EB1881" w:rsidRDefault="00E12168" w:rsidP="00E12168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pl-PL"/>
        </w:rPr>
      </w:pPr>
      <w:r w:rsidRPr="00EB1881">
        <w:rPr>
          <w:rFonts w:ascii="Times New Roman" w:eastAsia="Times New Roman" w:hAnsi="Times New Roman" w:cs="Times New Roman"/>
          <w:b/>
          <w:sz w:val="24"/>
          <w:szCs w:val="24"/>
          <w:lang w:val="lt-LT" w:eastAsia="pl-PL"/>
        </w:rPr>
        <w:t>“AUKSINEI VERBAI LAIMĖTI”</w:t>
      </w:r>
    </w:p>
    <w:p w:rsidR="00E12168" w:rsidRPr="00EB1881" w:rsidRDefault="00E12168" w:rsidP="00E12168">
      <w:pPr>
        <w:spacing w:after="0" w:line="360" w:lineRule="auto"/>
        <w:ind w:left="1497"/>
        <w:jc w:val="center"/>
        <w:rPr>
          <w:rFonts w:ascii="Verdana" w:eastAsia="Times New Roman" w:hAnsi="Verdana" w:cs="Arial"/>
          <w:noProof/>
          <w:sz w:val="28"/>
          <w:szCs w:val="20"/>
          <w:lang w:val="lt-LT" w:eastAsia="pl-PL"/>
        </w:rPr>
      </w:pPr>
    </w:p>
    <w:p w:rsidR="00E12168" w:rsidRPr="00A51FC3" w:rsidRDefault="00667C7B" w:rsidP="00E12168">
      <w:pPr>
        <w:spacing w:after="0" w:line="360" w:lineRule="auto"/>
        <w:ind w:left="1497"/>
        <w:jc w:val="center"/>
        <w:rPr>
          <w:rFonts w:ascii="Times New Roman" w:eastAsia="Times New Roman" w:hAnsi="Times New Roman" w:cs="Times New Roman"/>
          <w:noProof/>
          <w:lang w:val="lt-LT" w:eastAsia="pl-PL"/>
        </w:rPr>
      </w:pPr>
      <w:r w:rsidRPr="00A51FC3">
        <w:rPr>
          <w:rFonts w:ascii="Times New Roman" w:eastAsia="Times New Roman" w:hAnsi="Times New Roman" w:cs="Times New Roman"/>
          <w:noProof/>
          <w:lang w:val="lt-LT" w:eastAsia="pl-PL"/>
        </w:rPr>
        <w:t>2020 m., sausio 11</w:t>
      </w:r>
      <w:r w:rsidR="00E12168" w:rsidRPr="00A51FC3">
        <w:rPr>
          <w:rFonts w:ascii="Times New Roman" w:eastAsia="Times New Roman" w:hAnsi="Times New Roman" w:cs="Times New Roman"/>
          <w:noProof/>
          <w:lang w:val="lt-LT" w:eastAsia="pl-PL"/>
        </w:rPr>
        <w:t xml:space="preserve"> d.</w:t>
      </w:r>
    </w:p>
    <w:p w:rsidR="00E12168" w:rsidRPr="00EB1881" w:rsidRDefault="00E12168" w:rsidP="00E12168">
      <w:pPr>
        <w:spacing w:after="0" w:line="360" w:lineRule="auto"/>
        <w:rPr>
          <w:rFonts w:ascii="Verdana" w:eastAsia="Times New Roman" w:hAnsi="Verdana" w:cs="Arial"/>
          <w:noProof/>
          <w:sz w:val="28"/>
          <w:szCs w:val="20"/>
          <w:lang w:val="lt-LT" w:eastAsia="pl-PL"/>
        </w:rPr>
      </w:pPr>
    </w:p>
    <w:p w:rsidR="00E12168" w:rsidRPr="00EB1881" w:rsidRDefault="00E12168" w:rsidP="00E12168">
      <w:pPr>
        <w:spacing w:after="0" w:line="360" w:lineRule="auto"/>
        <w:ind w:left="14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t-LT" w:eastAsia="pl-PL"/>
        </w:rPr>
      </w:pPr>
      <w:r w:rsidRPr="00EB1881">
        <w:rPr>
          <w:rFonts w:ascii="Times New Roman" w:eastAsia="Times New Roman" w:hAnsi="Times New Roman" w:cs="Times New Roman"/>
          <w:b/>
          <w:bCs/>
          <w:sz w:val="28"/>
          <w:szCs w:val="28"/>
          <w:lang w:val="lt-LT" w:eastAsia="pl-PL"/>
        </w:rPr>
        <w:t>PARAIŠKA</w:t>
      </w:r>
    </w:p>
    <w:p w:rsidR="00E12168" w:rsidRPr="00EB1881" w:rsidRDefault="00E12168" w:rsidP="00E12168">
      <w:pPr>
        <w:spacing w:after="0" w:line="360" w:lineRule="auto"/>
        <w:ind w:left="1497"/>
        <w:jc w:val="center"/>
        <w:rPr>
          <w:rFonts w:ascii="Verdana" w:eastAsia="Times New Roman" w:hAnsi="Verdana" w:cs="Arial"/>
          <w:b/>
          <w:bCs/>
          <w:sz w:val="28"/>
          <w:szCs w:val="28"/>
          <w:lang w:val="lt-LT" w:eastAsia="pl-PL"/>
        </w:rPr>
      </w:pPr>
    </w:p>
    <w:p w:rsidR="00E12168" w:rsidRPr="00EB1881" w:rsidRDefault="00E12168" w:rsidP="00E12168">
      <w:pPr>
        <w:spacing w:after="0" w:line="360" w:lineRule="auto"/>
        <w:ind w:left="1497"/>
        <w:jc w:val="center"/>
        <w:rPr>
          <w:rFonts w:ascii="Verdana" w:eastAsia="Times New Roman" w:hAnsi="Verdana" w:cs="Arial"/>
          <w:bCs/>
          <w:spacing w:val="122"/>
          <w:sz w:val="28"/>
          <w:szCs w:val="28"/>
          <w:lang w:val="lt-LT" w:eastAsia="pl-PL"/>
        </w:rPr>
      </w:pPr>
    </w:p>
    <w:p w:rsidR="00E12168" w:rsidRPr="00A51FC3" w:rsidRDefault="00E12168" w:rsidP="00E12168">
      <w:pPr>
        <w:spacing w:after="0" w:line="360" w:lineRule="auto"/>
        <w:rPr>
          <w:rFonts w:ascii="Times New Roman" w:eastAsia="Times New Roman" w:hAnsi="Times New Roman" w:cs="Times New Roman"/>
          <w:lang w:val="lt-LT" w:eastAsia="pl-PL"/>
        </w:rPr>
      </w:pPr>
      <w:r w:rsidRPr="00A51FC3">
        <w:rPr>
          <w:rFonts w:ascii="Times New Roman" w:eastAsia="Times New Roman" w:hAnsi="Times New Roman" w:cs="Times New Roman"/>
          <w:lang w:val="lt-LT" w:eastAsia="pl-PL"/>
        </w:rPr>
        <w:t xml:space="preserve">Atstovaujama </w:t>
      </w:r>
      <w:r w:rsidR="00EB1881" w:rsidRPr="00A51FC3">
        <w:rPr>
          <w:rFonts w:ascii="Times New Roman" w:eastAsia="Times New Roman" w:hAnsi="Times New Roman" w:cs="Times New Roman"/>
          <w:lang w:val="lt-LT" w:eastAsia="pl-PL"/>
        </w:rPr>
        <w:t>insti</w:t>
      </w:r>
      <w:r w:rsidRPr="00A51FC3">
        <w:rPr>
          <w:rFonts w:ascii="Times New Roman" w:eastAsia="Times New Roman" w:hAnsi="Times New Roman" w:cs="Times New Roman"/>
          <w:lang w:val="lt-LT" w:eastAsia="pl-PL"/>
        </w:rPr>
        <w:t>tucija, organizacija:</w:t>
      </w:r>
      <w:bookmarkStart w:id="0" w:name="_GoBack"/>
      <w:bookmarkEnd w:id="0"/>
    </w:p>
    <w:p w:rsidR="00E12168" w:rsidRPr="00A51FC3" w:rsidRDefault="00E12168" w:rsidP="00E12168">
      <w:pPr>
        <w:spacing w:after="0" w:line="360" w:lineRule="auto"/>
        <w:rPr>
          <w:rFonts w:ascii="Times New Roman" w:eastAsia="Times New Roman" w:hAnsi="Times New Roman" w:cs="Times New Roman"/>
          <w:lang w:val="lt-LT" w:eastAsia="pl-PL"/>
        </w:rPr>
      </w:pPr>
      <w:r w:rsidRPr="00A51FC3">
        <w:rPr>
          <w:rFonts w:ascii="Times New Roman" w:eastAsia="Times New Roman" w:hAnsi="Times New Roman" w:cs="Times New Roman"/>
          <w:lang w:val="lt-LT" w:eastAsia="pl-PL"/>
        </w:rPr>
        <w:t>................................................................................................................................</w:t>
      </w:r>
    </w:p>
    <w:p w:rsidR="00E12168" w:rsidRPr="00A51FC3" w:rsidRDefault="00E12168" w:rsidP="00E12168">
      <w:pPr>
        <w:spacing w:after="0" w:line="360" w:lineRule="auto"/>
        <w:rPr>
          <w:rFonts w:ascii="Times New Roman" w:eastAsia="Times New Roman" w:hAnsi="Times New Roman" w:cs="Times New Roman"/>
          <w:lang w:val="lt-LT" w:eastAsia="pl-PL"/>
        </w:rPr>
      </w:pPr>
      <w:r w:rsidRPr="00A51FC3">
        <w:rPr>
          <w:rFonts w:ascii="Times New Roman" w:eastAsia="Times New Roman" w:hAnsi="Times New Roman" w:cs="Times New Roman"/>
          <w:lang w:val="lt-LT" w:eastAsia="pl-PL"/>
        </w:rPr>
        <w:t>Šokėjų poros vadovas :</w:t>
      </w:r>
    </w:p>
    <w:p w:rsidR="00E12168" w:rsidRPr="00A51FC3" w:rsidRDefault="00E12168" w:rsidP="00E12168">
      <w:pPr>
        <w:spacing w:after="0" w:line="360" w:lineRule="auto"/>
        <w:rPr>
          <w:rFonts w:ascii="Times New Roman" w:eastAsia="Times New Roman" w:hAnsi="Times New Roman" w:cs="Times New Roman"/>
          <w:lang w:val="lt-LT" w:eastAsia="pl-PL"/>
        </w:rPr>
      </w:pPr>
      <w:r w:rsidRPr="00A51FC3">
        <w:rPr>
          <w:rFonts w:ascii="Times New Roman" w:eastAsia="Times New Roman" w:hAnsi="Times New Roman" w:cs="Times New Roman"/>
          <w:lang w:val="lt-LT" w:eastAsia="pl-PL"/>
        </w:rPr>
        <w:t>Vardas ir pavardė: ............................................................................................................................</w:t>
      </w:r>
    </w:p>
    <w:p w:rsidR="00E12168" w:rsidRPr="00A51FC3" w:rsidRDefault="00E12168" w:rsidP="00E12168">
      <w:pPr>
        <w:tabs>
          <w:tab w:val="left" w:pos="2244"/>
        </w:tabs>
        <w:spacing w:after="0" w:line="360" w:lineRule="auto"/>
        <w:rPr>
          <w:rFonts w:ascii="Times New Roman" w:eastAsia="Times New Roman" w:hAnsi="Times New Roman" w:cs="Times New Roman"/>
          <w:lang w:val="lt-LT" w:eastAsia="pl-PL"/>
        </w:rPr>
      </w:pPr>
      <w:r w:rsidRPr="00A51FC3">
        <w:rPr>
          <w:rFonts w:ascii="Times New Roman" w:eastAsia="Times New Roman" w:hAnsi="Times New Roman" w:cs="Times New Roman"/>
          <w:lang w:val="lt-LT" w:eastAsia="pl-PL"/>
        </w:rPr>
        <w:t>tel. numeris: ………………………………………………………………………………………...............................</w:t>
      </w:r>
    </w:p>
    <w:p w:rsidR="00E12168" w:rsidRPr="00A51FC3" w:rsidRDefault="00E12168" w:rsidP="00E12168">
      <w:pPr>
        <w:tabs>
          <w:tab w:val="left" w:pos="2244"/>
        </w:tabs>
        <w:spacing w:after="0" w:line="360" w:lineRule="auto"/>
        <w:rPr>
          <w:rFonts w:ascii="Times New Roman" w:eastAsia="Times New Roman" w:hAnsi="Times New Roman" w:cs="Times New Roman"/>
          <w:lang w:val="lt-LT" w:eastAsia="pl-PL"/>
        </w:rPr>
      </w:pPr>
      <w:r w:rsidRPr="00A51FC3">
        <w:rPr>
          <w:rFonts w:ascii="Times New Roman" w:eastAsia="Times New Roman" w:hAnsi="Times New Roman" w:cs="Times New Roman"/>
          <w:lang w:val="lt-LT" w:eastAsia="pl-PL"/>
        </w:rPr>
        <w:t>e-</w:t>
      </w:r>
      <w:proofErr w:type="spellStart"/>
      <w:r w:rsidRPr="00A51FC3">
        <w:rPr>
          <w:rFonts w:ascii="Times New Roman" w:eastAsia="Times New Roman" w:hAnsi="Times New Roman" w:cs="Times New Roman"/>
          <w:lang w:val="lt-LT" w:eastAsia="pl-PL"/>
        </w:rPr>
        <w:t>mail</w:t>
      </w:r>
      <w:proofErr w:type="spellEnd"/>
      <w:r w:rsidRPr="00A51FC3">
        <w:rPr>
          <w:rFonts w:ascii="Times New Roman" w:eastAsia="Times New Roman" w:hAnsi="Times New Roman" w:cs="Times New Roman"/>
          <w:lang w:val="lt-LT" w:eastAsia="pl-PL"/>
        </w:rPr>
        <w:t>: ……………………………………………………………………………………………...................................</w:t>
      </w:r>
    </w:p>
    <w:p w:rsidR="00E12168" w:rsidRPr="00A51FC3" w:rsidRDefault="00E12168" w:rsidP="00E12168">
      <w:pPr>
        <w:spacing w:after="0" w:line="240" w:lineRule="auto"/>
        <w:rPr>
          <w:rFonts w:ascii="Times New Roman" w:eastAsia="Calibri" w:hAnsi="Times New Roman" w:cs="Times New Roman"/>
          <w:b/>
          <w:lang w:val="lt-LT" w:eastAsia="pl-PL"/>
        </w:rPr>
      </w:pPr>
    </w:p>
    <w:p w:rsidR="00E12168" w:rsidRPr="00A51FC3" w:rsidRDefault="00E12168" w:rsidP="00E12168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lang w:val="lt-LT" w:eastAsia="pl-PL"/>
        </w:rPr>
      </w:pPr>
    </w:p>
    <w:tbl>
      <w:tblPr>
        <w:tblW w:w="880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043"/>
        <w:gridCol w:w="3799"/>
        <w:gridCol w:w="1800"/>
        <w:gridCol w:w="1800"/>
      </w:tblGrid>
      <w:tr w:rsidR="00E12168" w:rsidRPr="00A51FC3" w:rsidTr="004C66B4">
        <w:trPr>
          <w:trHeight w:val="418"/>
          <w:tblHeader/>
          <w:jc w:val="center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vAlign w:val="center"/>
          </w:tcPr>
          <w:p w:rsidR="00E12168" w:rsidRPr="00A51FC3" w:rsidRDefault="00E12168" w:rsidP="004C66B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lt-LT" w:eastAsia="pl-PL"/>
              </w:rPr>
            </w:pPr>
            <w:r w:rsidRPr="00A51FC3">
              <w:rPr>
                <w:rFonts w:ascii="Times New Roman" w:eastAsia="Times New Roman" w:hAnsi="Times New Roman" w:cs="Times New Roman"/>
                <w:b/>
                <w:bCs/>
                <w:iCs/>
                <w:lang w:val="lt-LT" w:eastAsia="pl-PL"/>
              </w:rPr>
              <w:t>Nr.</w:t>
            </w:r>
          </w:p>
        </w:tc>
        <w:tc>
          <w:tcPr>
            <w:tcW w:w="4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E12168" w:rsidRPr="00A51FC3" w:rsidRDefault="00E12168" w:rsidP="004C66B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lt-LT" w:eastAsia="pl-PL"/>
              </w:rPr>
            </w:pPr>
            <w:r w:rsidRPr="00A51FC3">
              <w:rPr>
                <w:rFonts w:ascii="Times New Roman" w:eastAsia="Times New Roman" w:hAnsi="Times New Roman" w:cs="Times New Roman"/>
                <w:b/>
                <w:bCs/>
                <w:iCs/>
                <w:lang w:val="lt-LT" w:eastAsia="pl-PL"/>
              </w:rPr>
              <w:t>Vardas ir pavardė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vAlign w:val="center"/>
          </w:tcPr>
          <w:p w:rsidR="00E12168" w:rsidRPr="00A51FC3" w:rsidRDefault="00E12168" w:rsidP="004C66B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lt-LT" w:eastAsia="pl-PL"/>
              </w:rPr>
            </w:pPr>
            <w:r w:rsidRPr="00A51FC3">
              <w:rPr>
                <w:rFonts w:ascii="Times New Roman" w:eastAsia="Times New Roman" w:hAnsi="Times New Roman" w:cs="Times New Roman"/>
                <w:b/>
                <w:bCs/>
                <w:iCs/>
                <w:lang w:val="lt-LT" w:eastAsia="pl-PL"/>
              </w:rPr>
              <w:t>Gimimo data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E12168" w:rsidRPr="00A51FC3" w:rsidRDefault="00E12168" w:rsidP="004C66B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lt-LT" w:eastAsia="pl-PL"/>
              </w:rPr>
            </w:pPr>
            <w:r w:rsidRPr="00A51FC3">
              <w:rPr>
                <w:rFonts w:ascii="Times New Roman" w:eastAsia="Times New Roman" w:hAnsi="Times New Roman" w:cs="Times New Roman"/>
                <w:b/>
                <w:bCs/>
                <w:iCs/>
                <w:lang w:val="lt-LT" w:eastAsia="pl-PL"/>
              </w:rPr>
              <w:t>Amžiais kategorija</w:t>
            </w:r>
          </w:p>
        </w:tc>
      </w:tr>
      <w:tr w:rsidR="00E12168" w:rsidRPr="00A51FC3" w:rsidTr="004C66B4">
        <w:trPr>
          <w:trHeight w:val="359"/>
          <w:jc w:val="center"/>
        </w:trPr>
        <w:tc>
          <w:tcPr>
            <w:tcW w:w="360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E12168" w:rsidRPr="00A51FC3" w:rsidRDefault="00E12168" w:rsidP="004C66B4">
            <w:pPr>
              <w:autoSpaceDE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lt-LT" w:eastAsia="pl-PL"/>
              </w:rPr>
            </w:pPr>
            <w:r w:rsidRPr="00A51FC3">
              <w:rPr>
                <w:rFonts w:ascii="Times New Roman" w:eastAsia="Times New Roman" w:hAnsi="Times New Roman" w:cs="Times New Roman"/>
                <w:b/>
                <w:bCs/>
                <w:lang w:val="lt-LT" w:eastAsia="pl-PL"/>
              </w:rPr>
              <w:t>1.</w:t>
            </w:r>
          </w:p>
        </w:tc>
        <w:tc>
          <w:tcPr>
            <w:tcW w:w="1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2168" w:rsidRPr="00A51FC3" w:rsidRDefault="00E12168" w:rsidP="004C66B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lt-LT" w:eastAsia="pl-PL"/>
              </w:rPr>
            </w:pPr>
            <w:r w:rsidRPr="00A51FC3">
              <w:rPr>
                <w:rFonts w:ascii="Times New Roman" w:eastAsia="Times New Roman" w:hAnsi="Times New Roman" w:cs="Times New Roman"/>
                <w:b/>
                <w:lang w:val="lt-LT" w:eastAsia="pl-PL"/>
              </w:rPr>
              <w:t>Partneris</w:t>
            </w:r>
          </w:p>
        </w:tc>
        <w:tc>
          <w:tcPr>
            <w:tcW w:w="3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2168" w:rsidRPr="00A51FC3" w:rsidRDefault="00E12168" w:rsidP="004C66B4">
            <w:pPr>
              <w:autoSpaceDE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lang w:val="lt-LT" w:eastAsia="pl-PL"/>
              </w:rPr>
            </w:pPr>
            <w:r w:rsidRPr="00A51FC3">
              <w:rPr>
                <w:rFonts w:ascii="Times New Roman" w:eastAsia="Times New Roman" w:hAnsi="Times New Roman" w:cs="Times New Roman"/>
                <w:b/>
                <w:lang w:val="lt-LT" w:eastAsia="pl-PL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2168" w:rsidRPr="00A51FC3" w:rsidRDefault="00E12168" w:rsidP="004C66B4">
            <w:pPr>
              <w:autoSpaceDE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lang w:val="lt-LT"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2168" w:rsidRPr="00A51FC3" w:rsidRDefault="00E12168" w:rsidP="004C66B4">
            <w:pPr>
              <w:autoSpaceDE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lang w:val="lt-LT" w:eastAsia="pl-PL"/>
              </w:rPr>
            </w:pPr>
          </w:p>
        </w:tc>
      </w:tr>
      <w:tr w:rsidR="00E12168" w:rsidRPr="00A51FC3" w:rsidTr="004C66B4">
        <w:trPr>
          <w:trHeight w:val="312"/>
          <w:jc w:val="center"/>
        </w:trPr>
        <w:tc>
          <w:tcPr>
            <w:tcW w:w="36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12168" w:rsidRPr="00A51FC3" w:rsidRDefault="00E12168" w:rsidP="004C66B4">
            <w:pPr>
              <w:autoSpaceDE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lt-LT" w:eastAsia="pl-PL"/>
              </w:rPr>
            </w:pPr>
          </w:p>
        </w:tc>
        <w:tc>
          <w:tcPr>
            <w:tcW w:w="1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2168" w:rsidRPr="00A51FC3" w:rsidRDefault="00E12168" w:rsidP="004C66B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lt-LT" w:eastAsia="pl-PL"/>
              </w:rPr>
            </w:pPr>
            <w:r w:rsidRPr="00A51FC3">
              <w:rPr>
                <w:rFonts w:ascii="Times New Roman" w:eastAsia="Times New Roman" w:hAnsi="Times New Roman" w:cs="Times New Roman"/>
                <w:b/>
                <w:lang w:val="lt-LT" w:eastAsia="pl-PL"/>
              </w:rPr>
              <w:t>Partnerė</w:t>
            </w:r>
          </w:p>
        </w:tc>
        <w:tc>
          <w:tcPr>
            <w:tcW w:w="3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2168" w:rsidRPr="00A51FC3" w:rsidRDefault="00E12168" w:rsidP="004C66B4">
            <w:pPr>
              <w:autoSpaceDE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lang w:val="lt-LT"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2168" w:rsidRPr="00A51FC3" w:rsidRDefault="00E12168" w:rsidP="004C66B4">
            <w:pPr>
              <w:autoSpaceDE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lang w:val="lt-LT"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2168" w:rsidRPr="00A51FC3" w:rsidRDefault="00E12168" w:rsidP="004C66B4">
            <w:pPr>
              <w:autoSpaceDE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lang w:val="lt-LT" w:eastAsia="pl-PL"/>
              </w:rPr>
            </w:pPr>
          </w:p>
        </w:tc>
      </w:tr>
      <w:tr w:rsidR="00E12168" w:rsidRPr="00A51FC3" w:rsidTr="004C66B4">
        <w:trPr>
          <w:trHeight w:val="312"/>
          <w:jc w:val="center"/>
        </w:trPr>
        <w:tc>
          <w:tcPr>
            <w:tcW w:w="360" w:type="dxa"/>
            <w:vMerge w:val="restart"/>
            <w:tcBorders>
              <w:left w:val="single" w:sz="2" w:space="0" w:color="000000"/>
              <w:right w:val="nil"/>
            </w:tcBorders>
            <w:vAlign w:val="center"/>
          </w:tcPr>
          <w:p w:rsidR="00E12168" w:rsidRPr="00A51FC3" w:rsidRDefault="00E12168" w:rsidP="004C66B4">
            <w:pPr>
              <w:autoSpaceDE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lt-LT" w:eastAsia="pl-PL"/>
              </w:rPr>
            </w:pPr>
            <w:r w:rsidRPr="00A51FC3">
              <w:rPr>
                <w:rFonts w:ascii="Times New Roman" w:eastAsia="Times New Roman" w:hAnsi="Times New Roman" w:cs="Times New Roman"/>
                <w:b/>
                <w:bCs/>
                <w:lang w:val="lt-LT" w:eastAsia="pl-PL"/>
              </w:rPr>
              <w:t>2.</w:t>
            </w:r>
          </w:p>
        </w:tc>
        <w:tc>
          <w:tcPr>
            <w:tcW w:w="1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2168" w:rsidRPr="00A51FC3" w:rsidRDefault="00E12168" w:rsidP="004C66B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lt-LT" w:eastAsia="pl-PL"/>
              </w:rPr>
            </w:pPr>
            <w:r w:rsidRPr="00A51FC3">
              <w:rPr>
                <w:rFonts w:ascii="Times New Roman" w:eastAsia="Times New Roman" w:hAnsi="Times New Roman" w:cs="Times New Roman"/>
                <w:b/>
                <w:lang w:val="lt-LT" w:eastAsia="pl-PL"/>
              </w:rPr>
              <w:t>Partneris</w:t>
            </w:r>
          </w:p>
        </w:tc>
        <w:tc>
          <w:tcPr>
            <w:tcW w:w="3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2168" w:rsidRPr="00A51FC3" w:rsidRDefault="00E12168" w:rsidP="004C66B4">
            <w:pPr>
              <w:autoSpaceDE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lang w:val="lt-LT"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2168" w:rsidRPr="00A51FC3" w:rsidRDefault="00E12168" w:rsidP="004C66B4">
            <w:pPr>
              <w:autoSpaceDE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lang w:val="lt-LT"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2168" w:rsidRPr="00A51FC3" w:rsidRDefault="00E12168" w:rsidP="004C66B4">
            <w:pPr>
              <w:autoSpaceDE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lang w:val="lt-LT" w:eastAsia="pl-PL"/>
              </w:rPr>
            </w:pPr>
          </w:p>
        </w:tc>
      </w:tr>
      <w:tr w:rsidR="00E12168" w:rsidRPr="00A51FC3" w:rsidTr="004C66B4">
        <w:trPr>
          <w:trHeight w:val="312"/>
          <w:jc w:val="center"/>
        </w:trPr>
        <w:tc>
          <w:tcPr>
            <w:tcW w:w="36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12168" w:rsidRPr="00A51FC3" w:rsidRDefault="00E12168" w:rsidP="004C66B4">
            <w:pPr>
              <w:autoSpaceDE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lt-LT" w:eastAsia="pl-PL"/>
              </w:rPr>
            </w:pP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2168" w:rsidRPr="00A51FC3" w:rsidRDefault="00E12168" w:rsidP="004C66B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lt-LT" w:eastAsia="pl-PL"/>
              </w:rPr>
            </w:pPr>
            <w:r w:rsidRPr="00A51FC3">
              <w:rPr>
                <w:rFonts w:ascii="Times New Roman" w:eastAsia="Times New Roman" w:hAnsi="Times New Roman" w:cs="Times New Roman"/>
                <w:b/>
                <w:lang w:val="lt-LT" w:eastAsia="pl-PL"/>
              </w:rPr>
              <w:t>Partnerė</w:t>
            </w:r>
          </w:p>
        </w:tc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2168" w:rsidRPr="00A51FC3" w:rsidRDefault="00E12168" w:rsidP="004C66B4">
            <w:pPr>
              <w:autoSpaceDE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lang w:val="lt-LT" w:eastAsia="pl-PL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2168" w:rsidRPr="00A51FC3" w:rsidRDefault="00E12168" w:rsidP="004C66B4">
            <w:pPr>
              <w:autoSpaceDE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lang w:val="lt-LT" w:eastAsia="pl-PL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2168" w:rsidRPr="00A51FC3" w:rsidRDefault="00E12168" w:rsidP="004C66B4">
            <w:pPr>
              <w:autoSpaceDE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lang w:val="lt-LT" w:eastAsia="pl-PL"/>
              </w:rPr>
            </w:pPr>
          </w:p>
        </w:tc>
      </w:tr>
      <w:tr w:rsidR="00E12168" w:rsidRPr="00A51FC3" w:rsidTr="004C66B4">
        <w:trPr>
          <w:trHeight w:val="312"/>
          <w:jc w:val="center"/>
        </w:trPr>
        <w:tc>
          <w:tcPr>
            <w:tcW w:w="360" w:type="dxa"/>
            <w:vMerge w:val="restart"/>
            <w:tcBorders>
              <w:left w:val="single" w:sz="2" w:space="0" w:color="000000"/>
              <w:right w:val="nil"/>
            </w:tcBorders>
            <w:vAlign w:val="center"/>
          </w:tcPr>
          <w:p w:rsidR="00E12168" w:rsidRPr="00A51FC3" w:rsidRDefault="00E12168" w:rsidP="004C66B4">
            <w:pPr>
              <w:autoSpaceDE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lt-LT" w:eastAsia="pl-PL"/>
              </w:rPr>
            </w:pPr>
            <w:r w:rsidRPr="00A51FC3">
              <w:rPr>
                <w:rFonts w:ascii="Times New Roman" w:eastAsia="Times New Roman" w:hAnsi="Times New Roman" w:cs="Times New Roman"/>
                <w:b/>
                <w:bCs/>
                <w:lang w:val="lt-LT" w:eastAsia="pl-PL"/>
              </w:rPr>
              <w:t>3.</w:t>
            </w:r>
          </w:p>
        </w:tc>
        <w:tc>
          <w:tcPr>
            <w:tcW w:w="1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2168" w:rsidRPr="00A51FC3" w:rsidRDefault="00E12168" w:rsidP="004C66B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lt-LT" w:eastAsia="pl-PL"/>
              </w:rPr>
            </w:pPr>
            <w:r w:rsidRPr="00A51FC3">
              <w:rPr>
                <w:rFonts w:ascii="Times New Roman" w:eastAsia="Times New Roman" w:hAnsi="Times New Roman" w:cs="Times New Roman"/>
                <w:b/>
                <w:lang w:val="lt-LT" w:eastAsia="pl-PL"/>
              </w:rPr>
              <w:t>Partneris</w:t>
            </w:r>
          </w:p>
        </w:tc>
        <w:tc>
          <w:tcPr>
            <w:tcW w:w="3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2168" w:rsidRPr="00A51FC3" w:rsidRDefault="00E12168" w:rsidP="004C66B4">
            <w:pPr>
              <w:autoSpaceDE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lang w:val="lt-LT"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2168" w:rsidRPr="00A51FC3" w:rsidRDefault="00E12168" w:rsidP="004C66B4">
            <w:pPr>
              <w:autoSpaceDE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lang w:val="lt-LT"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2168" w:rsidRPr="00A51FC3" w:rsidRDefault="00E12168" w:rsidP="004C66B4">
            <w:pPr>
              <w:autoSpaceDE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lang w:val="lt-LT" w:eastAsia="pl-PL"/>
              </w:rPr>
            </w:pPr>
          </w:p>
        </w:tc>
      </w:tr>
      <w:tr w:rsidR="00E12168" w:rsidRPr="00A51FC3" w:rsidTr="004C66B4">
        <w:trPr>
          <w:trHeight w:val="312"/>
          <w:jc w:val="center"/>
        </w:trPr>
        <w:tc>
          <w:tcPr>
            <w:tcW w:w="36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12168" w:rsidRPr="00A51FC3" w:rsidRDefault="00E12168" w:rsidP="004C66B4">
            <w:pPr>
              <w:autoSpaceDE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lt-LT" w:eastAsia="pl-PL"/>
              </w:rPr>
            </w:pP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2168" w:rsidRPr="00A51FC3" w:rsidRDefault="00E12168" w:rsidP="004C66B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lt-LT" w:eastAsia="pl-PL"/>
              </w:rPr>
            </w:pPr>
            <w:r w:rsidRPr="00A51FC3">
              <w:rPr>
                <w:rFonts w:ascii="Times New Roman" w:eastAsia="Times New Roman" w:hAnsi="Times New Roman" w:cs="Times New Roman"/>
                <w:b/>
                <w:lang w:val="lt-LT" w:eastAsia="pl-PL"/>
              </w:rPr>
              <w:t>Partnerė</w:t>
            </w:r>
          </w:p>
        </w:tc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2168" w:rsidRPr="00A51FC3" w:rsidRDefault="00E12168" w:rsidP="004C66B4">
            <w:pPr>
              <w:autoSpaceDE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lang w:val="lt-LT" w:eastAsia="pl-PL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2168" w:rsidRPr="00A51FC3" w:rsidRDefault="00E12168" w:rsidP="004C66B4">
            <w:pPr>
              <w:autoSpaceDE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lang w:val="lt-LT" w:eastAsia="pl-PL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2168" w:rsidRPr="00A51FC3" w:rsidRDefault="00E12168" w:rsidP="004C66B4">
            <w:pPr>
              <w:autoSpaceDE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lang w:val="lt-LT" w:eastAsia="pl-PL"/>
              </w:rPr>
            </w:pPr>
          </w:p>
        </w:tc>
      </w:tr>
      <w:tr w:rsidR="00E12168" w:rsidRPr="00A51FC3" w:rsidTr="004C66B4">
        <w:trPr>
          <w:trHeight w:val="312"/>
          <w:jc w:val="center"/>
        </w:trPr>
        <w:tc>
          <w:tcPr>
            <w:tcW w:w="360" w:type="dxa"/>
            <w:vMerge w:val="restart"/>
            <w:tcBorders>
              <w:left w:val="single" w:sz="2" w:space="0" w:color="000000"/>
              <w:right w:val="nil"/>
            </w:tcBorders>
            <w:vAlign w:val="center"/>
          </w:tcPr>
          <w:p w:rsidR="00E12168" w:rsidRPr="00A51FC3" w:rsidRDefault="00E12168" w:rsidP="004C66B4">
            <w:pPr>
              <w:autoSpaceDE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lt-LT" w:eastAsia="pl-PL"/>
              </w:rPr>
            </w:pPr>
            <w:r w:rsidRPr="00A51FC3">
              <w:rPr>
                <w:rFonts w:ascii="Times New Roman" w:eastAsia="Times New Roman" w:hAnsi="Times New Roman" w:cs="Times New Roman"/>
                <w:b/>
                <w:bCs/>
                <w:lang w:val="lt-LT" w:eastAsia="pl-PL"/>
              </w:rPr>
              <w:t>4.</w:t>
            </w:r>
          </w:p>
        </w:tc>
        <w:tc>
          <w:tcPr>
            <w:tcW w:w="1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2168" w:rsidRPr="00A51FC3" w:rsidRDefault="00E12168" w:rsidP="004C66B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lt-LT" w:eastAsia="pl-PL"/>
              </w:rPr>
            </w:pPr>
            <w:r w:rsidRPr="00A51FC3">
              <w:rPr>
                <w:rFonts w:ascii="Times New Roman" w:eastAsia="Times New Roman" w:hAnsi="Times New Roman" w:cs="Times New Roman"/>
                <w:b/>
                <w:lang w:val="lt-LT" w:eastAsia="pl-PL"/>
              </w:rPr>
              <w:t>Partneris</w:t>
            </w:r>
          </w:p>
        </w:tc>
        <w:tc>
          <w:tcPr>
            <w:tcW w:w="3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2168" w:rsidRPr="00A51FC3" w:rsidRDefault="00E12168" w:rsidP="004C66B4">
            <w:pPr>
              <w:autoSpaceDE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lang w:val="lt-LT"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2168" w:rsidRPr="00A51FC3" w:rsidRDefault="00E12168" w:rsidP="004C66B4">
            <w:pPr>
              <w:autoSpaceDE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lang w:val="lt-LT"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2168" w:rsidRPr="00A51FC3" w:rsidRDefault="00E12168" w:rsidP="004C66B4">
            <w:pPr>
              <w:autoSpaceDE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lang w:val="lt-LT" w:eastAsia="pl-PL"/>
              </w:rPr>
            </w:pPr>
          </w:p>
        </w:tc>
      </w:tr>
      <w:tr w:rsidR="00E12168" w:rsidRPr="00A51FC3" w:rsidTr="004C66B4">
        <w:trPr>
          <w:trHeight w:val="312"/>
          <w:jc w:val="center"/>
        </w:trPr>
        <w:tc>
          <w:tcPr>
            <w:tcW w:w="36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12168" w:rsidRPr="00A51FC3" w:rsidRDefault="00E12168" w:rsidP="004C66B4">
            <w:pPr>
              <w:autoSpaceDE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lt-LT" w:eastAsia="pl-PL"/>
              </w:rPr>
            </w:pP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2168" w:rsidRPr="00A51FC3" w:rsidRDefault="00E12168" w:rsidP="004C66B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lt-LT" w:eastAsia="pl-PL"/>
              </w:rPr>
            </w:pPr>
            <w:r w:rsidRPr="00A51FC3">
              <w:rPr>
                <w:rFonts w:ascii="Times New Roman" w:eastAsia="Times New Roman" w:hAnsi="Times New Roman" w:cs="Times New Roman"/>
                <w:b/>
                <w:lang w:val="lt-LT" w:eastAsia="pl-PL"/>
              </w:rPr>
              <w:t>Partnerė</w:t>
            </w:r>
          </w:p>
        </w:tc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2168" w:rsidRPr="00A51FC3" w:rsidRDefault="00E12168" w:rsidP="004C66B4">
            <w:pPr>
              <w:autoSpaceDE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lang w:val="lt-LT" w:eastAsia="pl-PL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2168" w:rsidRPr="00A51FC3" w:rsidRDefault="00E12168" w:rsidP="004C66B4">
            <w:pPr>
              <w:autoSpaceDE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lang w:val="lt-LT" w:eastAsia="pl-PL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2168" w:rsidRPr="00A51FC3" w:rsidRDefault="00E12168" w:rsidP="004C66B4">
            <w:pPr>
              <w:autoSpaceDE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lang w:val="lt-LT" w:eastAsia="pl-PL"/>
              </w:rPr>
            </w:pPr>
          </w:p>
        </w:tc>
      </w:tr>
    </w:tbl>
    <w:p w:rsidR="008948CC" w:rsidRPr="00A51FC3" w:rsidRDefault="008948CC">
      <w:pPr>
        <w:rPr>
          <w:rFonts w:ascii="Times New Roman" w:hAnsi="Times New Roman" w:cs="Times New Roman"/>
          <w:lang w:val="lt-LT"/>
        </w:rPr>
      </w:pPr>
    </w:p>
    <w:sectPr w:rsidR="008948CC" w:rsidRPr="00A51FC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7FA3"/>
    <w:multiLevelType w:val="hybridMultilevel"/>
    <w:tmpl w:val="03EAA7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7F01FD"/>
    <w:multiLevelType w:val="multilevel"/>
    <w:tmpl w:val="D8DC095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63504262"/>
    <w:multiLevelType w:val="hybridMultilevel"/>
    <w:tmpl w:val="84E00C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341C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905A1C"/>
    <w:multiLevelType w:val="multilevel"/>
    <w:tmpl w:val="445CDE5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58"/>
    <w:rsid w:val="00296D58"/>
    <w:rsid w:val="00667C7B"/>
    <w:rsid w:val="007001FB"/>
    <w:rsid w:val="008948CC"/>
    <w:rsid w:val="00A51FC3"/>
    <w:rsid w:val="00E12168"/>
    <w:rsid w:val="00EB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9FB2F"/>
  <w15:chartTrackingRefBased/>
  <w15:docId w15:val="{754BDBA3-99FC-40C6-8F19-A74582B4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168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1216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val="en-US"/>
    </w:rPr>
  </w:style>
  <w:style w:type="paragraph" w:styleId="ListParagraph">
    <w:name w:val="List Paragraph"/>
    <w:basedOn w:val="Standard"/>
    <w:uiPriority w:val="34"/>
    <w:qFormat/>
    <w:rsid w:val="00E12168"/>
    <w:pPr>
      <w:ind w:left="720"/>
    </w:pPr>
  </w:style>
  <w:style w:type="numbering" w:customStyle="1" w:styleId="WWNum1">
    <w:name w:val="WWNum1"/>
    <w:basedOn w:val="NoList"/>
    <w:rsid w:val="00E12168"/>
    <w:pPr>
      <w:numPr>
        <w:numId w:val="1"/>
      </w:numPr>
    </w:pPr>
  </w:style>
  <w:style w:type="numbering" w:customStyle="1" w:styleId="WWNum2">
    <w:name w:val="WWNum2"/>
    <w:basedOn w:val="NoList"/>
    <w:rsid w:val="00E12168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E1216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1FB"/>
    <w:rPr>
      <w:rFonts w:ascii="Segoe UI" w:eastAsia="SimSun" w:hAnsi="Segoe UI" w:cs="Segoe UI"/>
      <w:kern w:val="3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nginiai@ndkc.l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cp:lastPrinted>2016-04-01T08:58:00Z</cp:lastPrinted>
  <dcterms:created xsi:type="dcterms:W3CDTF">2019-11-25T14:58:00Z</dcterms:created>
  <dcterms:modified xsi:type="dcterms:W3CDTF">2019-11-25T15:00:00Z</dcterms:modified>
</cp:coreProperties>
</file>