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 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b/>
          <w:bCs/>
          <w:sz w:val="21"/>
          <w:szCs w:val="21"/>
          <w:lang w:val="pl-PL" w:eastAsia="lt-LT"/>
        </w:rPr>
        <w:t>REGULAMIN MIĘDZYNARODOWEGO KONKURSU NA PLAKAT FILMOWY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br/>
        <w:t>I. ORGANIZATOR</w:t>
      </w:r>
    </w:p>
    <w:p w:rsidR="006D15FA" w:rsidRPr="006D15FA" w:rsidRDefault="006D15FA" w:rsidP="006D1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Dane Organizatora:</w:t>
      </w:r>
      <w:bookmarkStart w:id="0" w:name="_GoBack"/>
      <w:bookmarkEnd w:id="0"/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Dom Kultury „Zacisze” w Dzielnicy Targówek </w:t>
      </w:r>
      <w:hyperlink r:id="rId5" w:tgtFrame="_blank" w:history="1">
        <w:r w:rsidRPr="006D15FA">
          <w:rPr>
            <w:rFonts w:ascii="Segoe UI" w:eastAsia="Times New Roman" w:hAnsi="Segoe UI" w:cs="Segoe UI"/>
            <w:color w:val="196AD4"/>
            <w:sz w:val="17"/>
            <w:szCs w:val="17"/>
            <w:u w:val="single"/>
            <w:lang w:val="pl-PL" w:eastAsia="lt-LT"/>
          </w:rPr>
          <w:t>m.st</w:t>
        </w:r>
      </w:hyperlink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. Warszawy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br/>
        <w:t>ul. Blokowa 1, 03-641 Warszawa</w:t>
      </w:r>
    </w:p>
    <w:p w:rsidR="006D15FA" w:rsidRPr="006D15FA" w:rsidRDefault="006D15FA" w:rsidP="006D1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Osoba upoważniona przez Organizatora do udzielania informacji na temat Konkursu: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Bogusława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Ołowska</w:t>
      </w:r>
      <w:proofErr w:type="spellEnd"/>
      <w:proofErr w:type="gram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, </w:t>
      </w:r>
      <w:hyperlink r:id="rId6" w:tgtFrame="_blank" w:history="1">
        <w:proofErr w:type="gramEnd"/>
        <w:r w:rsidRPr="006D15FA">
          <w:rPr>
            <w:rFonts w:ascii="Segoe UI" w:eastAsia="Times New Roman" w:hAnsi="Segoe UI" w:cs="Segoe UI"/>
            <w:color w:val="3D7BE2"/>
            <w:sz w:val="17"/>
            <w:szCs w:val="17"/>
            <w:u w:val="single"/>
            <w:lang w:val="pl-PL" w:eastAsia="lt-LT"/>
          </w:rPr>
          <w:t>galeria@zacisze.waw.pl</w:t>
        </w:r>
      </w:hyperlink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, tel. +48 22 679 84 69, wew. 103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II. WSPÓŁORGANIZATORZY</w:t>
      </w:r>
    </w:p>
    <w:p w:rsidR="006D15FA" w:rsidRPr="006D15FA" w:rsidRDefault="006D15FA" w:rsidP="006D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Polski Instytut Sztuki Filmowej w Warszawie</w:t>
      </w:r>
    </w:p>
    <w:p w:rsidR="006D15FA" w:rsidRPr="006D15FA" w:rsidRDefault="006D15FA" w:rsidP="006D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Warszawska Szkoła Filmowa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III. PARTNERZY</w:t>
      </w:r>
    </w:p>
    <w:p w:rsidR="006D15FA" w:rsidRPr="006D15FA" w:rsidRDefault="006D15FA" w:rsidP="006D1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Forum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Poolse</w:t>
      </w:r>
      <w:proofErr w:type="spell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 Schoen in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Nederland</w:t>
      </w:r>
      <w:proofErr w:type="spellEnd"/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IV. CELE KONKURSU</w:t>
      </w:r>
    </w:p>
    <w:p w:rsidR="006D15FA" w:rsidRPr="006D15FA" w:rsidRDefault="006D15FA" w:rsidP="006D1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Zainteresowanie młodych ludzi sztuką filmową.</w:t>
      </w:r>
    </w:p>
    <w:p w:rsidR="006D15FA" w:rsidRPr="006D15FA" w:rsidRDefault="006D15FA" w:rsidP="006D1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Propagowanie technik malarskich i graficznych jako środka wyrazu.</w:t>
      </w:r>
    </w:p>
    <w:p w:rsidR="006D15FA" w:rsidRPr="006D15FA" w:rsidRDefault="006D15FA" w:rsidP="006D1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Wyszukiwanie nowych talentów i popularyzacja plakatu filmowego.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V. PRACA KONKURSOWA</w:t>
      </w:r>
    </w:p>
    <w:p w:rsidR="006D15FA" w:rsidRPr="006D15FA" w:rsidRDefault="006D15FA" w:rsidP="006D15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Przedmiotem konkursu jest plakat stworzony przez uczestnika konkursu do jednego z poniżej podanych filmów: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ind w:left="204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o</w:t>
      </w:r>
      <w:proofErr w:type="gramEnd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   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Cześć Tereska reż. Robert Gliński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ind w:left="204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o</w:t>
      </w:r>
      <w:proofErr w:type="gramEnd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   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Historia Kina w Popielawach reż. Jan Jakub Kolski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ind w:left="204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o</w:t>
      </w:r>
      <w:proofErr w:type="gramEnd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   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Żywot Mateusza reż. Witold Leszczyński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ind w:left="204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o</w:t>
      </w:r>
      <w:proofErr w:type="gramEnd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   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Popiół i Diament reż. Andrzej Wajda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ind w:left="204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o</w:t>
      </w:r>
      <w:proofErr w:type="gramEnd"/>
      <w:r w:rsidRPr="006D15FA"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  <w:t>   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Rejs reż. Marek Piwowski</w:t>
      </w:r>
    </w:p>
    <w:p w:rsidR="006D15FA" w:rsidRPr="006D15FA" w:rsidRDefault="006D15FA" w:rsidP="006D15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Prace muszą być wykonane w technikach plastycznych, w formacie A2.</w:t>
      </w:r>
    </w:p>
    <w:p w:rsidR="006D15FA" w:rsidRPr="006D15FA" w:rsidRDefault="006D15FA" w:rsidP="006D15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Na konkurs nie będą przyjmowane prace przestrzenne lub z wykorzystaniem plasteliny itp. materiałów.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VI. WARUNKI UCZESTNICTWA W KONKURSIE</w:t>
      </w:r>
    </w:p>
    <w:p w:rsidR="006D15FA" w:rsidRPr="006D15FA" w:rsidRDefault="006D15FA" w:rsidP="006D15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Konkurs skierowany jest do uczniów polskich szkół gimnazjalnych i ponadgimnazjalnych w Polsce, Holandii, Anglii, na  Białorusi i Litwie.</w:t>
      </w:r>
    </w:p>
    <w:p w:rsidR="006D15FA" w:rsidRPr="006D15FA" w:rsidRDefault="006D15FA" w:rsidP="006D15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Każdy uczestnik może zgłosić tylko jedną pracę. Nie będą przyjmowane prace zbiorowe.</w:t>
      </w:r>
    </w:p>
    <w:p w:rsidR="006D15FA" w:rsidRPr="006D15FA" w:rsidRDefault="006D15FA" w:rsidP="006D15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Fotografie użyte do plakatu muszą być własnego autorstwa. Uczestnik Konkursu przekazując pracę oświadcza, że przysługuje mu prawo majątkowe i osobiste do przekazanej pracy.</w:t>
      </w:r>
    </w:p>
    <w:p w:rsidR="006D15FA" w:rsidRPr="006D15FA" w:rsidRDefault="006D15FA" w:rsidP="006D15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Pracę konkursową należy przesłać na adres Organizatora </w:t>
      </w:r>
      <w:r w:rsidRPr="006D15FA">
        <w:rPr>
          <w:rFonts w:ascii="Segoe UI" w:eastAsia="Times New Roman" w:hAnsi="Segoe UI" w:cs="Segoe UI"/>
          <w:b/>
          <w:bCs/>
          <w:color w:val="000000"/>
          <w:sz w:val="17"/>
          <w:szCs w:val="17"/>
          <w:lang w:val="pl-PL" w:eastAsia="lt-LT"/>
        </w:rPr>
        <w:t>do 30 kwietnia 2016 r.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Liczy się termin dostarczenia przesyłki.</w:t>
      </w:r>
    </w:p>
    <w:p w:rsidR="006D15FA" w:rsidRPr="006D15FA" w:rsidRDefault="006D15FA" w:rsidP="006D15FA">
      <w:pPr>
        <w:numPr>
          <w:ilvl w:val="0"/>
          <w:numId w:val="8"/>
        </w:numPr>
        <w:shd w:val="clear" w:color="auto" w:fill="FFFFFF"/>
        <w:spacing w:beforeAutospacing="1" w:after="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Praca konkursowa powinna być podpisana poprzez załączenie na odwrocie wypełnionej karty zgłoszenia</w:t>
      </w:r>
      <w:r w:rsidRPr="006D15FA">
        <w:rPr>
          <w:rFonts w:ascii="Segoe UI" w:eastAsia="Times New Roman" w:hAnsi="Segoe UI" w:cs="Segoe UI"/>
          <w:b/>
          <w:bCs/>
          <w:color w:val="000000"/>
          <w:sz w:val="17"/>
          <w:szCs w:val="17"/>
          <w:lang w:val="pl-PL" w:eastAsia="lt-LT"/>
        </w:rPr>
        <w:t> (pobierz </w:t>
      </w:r>
      <w:hyperlink r:id="rId7" w:tgtFrame="_blank" w:history="1">
        <w:r w:rsidRPr="006D15FA">
          <w:rPr>
            <w:rFonts w:ascii="Segoe UI" w:eastAsia="Times New Roman" w:hAnsi="Segoe UI" w:cs="Segoe UI"/>
            <w:color w:val="3D7BE2"/>
            <w:sz w:val="17"/>
            <w:szCs w:val="17"/>
            <w:u w:val="single"/>
            <w:lang w:val="pl-PL" w:eastAsia="lt-LT"/>
          </w:rPr>
          <w:t>kartę zgłoszenia</w:t>
        </w:r>
      </w:hyperlink>
      <w:r w:rsidRPr="006D15FA">
        <w:rPr>
          <w:rFonts w:ascii="Segoe UI" w:eastAsia="Times New Roman" w:hAnsi="Segoe UI" w:cs="Segoe UI"/>
          <w:b/>
          <w:bCs/>
          <w:color w:val="000000"/>
          <w:sz w:val="17"/>
          <w:szCs w:val="17"/>
          <w:lang w:val="pl-PL" w:eastAsia="lt-LT"/>
        </w:rPr>
        <w:t>).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lastRenderedPageBreak/>
        <w:t>VII. OCENA PRAC</w:t>
      </w:r>
    </w:p>
    <w:p w:rsidR="006D15FA" w:rsidRPr="006D15FA" w:rsidRDefault="006D15FA" w:rsidP="006D15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 pracach oceniane będą: poziom artystyczny, nawiązanie do tematu, przekazanie treści oraz klimatu filmu za pomocą elementów malarskich i graficznych.</w:t>
      </w:r>
    </w:p>
    <w:p w:rsidR="006D15FA" w:rsidRPr="006D15FA" w:rsidRDefault="006D15FA" w:rsidP="006D15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Laureatów konkursu wyłoni Jury - powołane przez organizatora - w składzie:</w:t>
      </w:r>
    </w:p>
    <w:p w:rsidR="006D15FA" w:rsidRPr="006D15FA" w:rsidRDefault="006D15FA" w:rsidP="006D15F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Andrzej Pągowski – artysta grafik, autor około tysiąca plakatów zapowiadających sztuki teatralne, filmy, festiwale, koncerty. Absolwent PWSSP w Poznaniu, uczeń Waldemara Świerzego. Pracował z najwybitniejszymi reżyserami polskimi takimi jak Wajda, Zanussi, Holland, Kieślowski, Polański, Skolimowski, Kawalerowicz… </w:t>
      </w:r>
    </w:p>
    <w:p w:rsidR="006D15FA" w:rsidRPr="006D15FA" w:rsidRDefault="006D15FA" w:rsidP="006D15F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proofErr w:type="gram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prof</w:t>
      </w:r>
      <w:proofErr w:type="gram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. Krzysztof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Hejke</w:t>
      </w:r>
      <w:proofErr w:type="spell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 – profesor zwyczajny sztuk filmowych, fotograf i operator. Wykładowca na wydziale reżyserii Państwowej Wyższej Szkoły Filmowej Teatralnej i Telewizyjnej w Łodzi.</w:t>
      </w:r>
    </w:p>
    <w:p w:rsidR="006D15FA" w:rsidRPr="006D15FA" w:rsidRDefault="006D15FA" w:rsidP="006D15F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Dorota Petrus – reżyser, dziennikarz, scenarzysta, współpracownik TVP-TVP KULTURA, TVP HISTORIA.</w:t>
      </w:r>
    </w:p>
    <w:p w:rsidR="006D15FA" w:rsidRPr="006D15FA" w:rsidRDefault="006D15FA" w:rsidP="006D15F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Marek Pawłowski – reżyser, scenarzysta, producent programów telewizyjnych w TVP, TVN, CANAL+. Autor filmów „Zakazana miłość”, „Uciekinier”, „Wszystko o Einsteinie”, „Cyrk”, „Dotknięcie Anioła”, „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Jaster</w:t>
      </w:r>
      <w:proofErr w:type="spell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”.</w:t>
      </w:r>
    </w:p>
    <w:p w:rsidR="006D15FA" w:rsidRPr="006D15FA" w:rsidRDefault="006D15FA" w:rsidP="006D15FA">
      <w:pPr>
        <w:numPr>
          <w:ilvl w:val="0"/>
          <w:numId w:val="9"/>
        </w:numPr>
        <w:shd w:val="clear" w:color="auto" w:fill="FFFFFF"/>
        <w:spacing w:beforeAutospacing="1" w:after="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Wyniki konkursu będą dostępne na stronie </w:t>
      </w:r>
      <w:hyperlink r:id="rId8" w:tgtFrame="_blank" w:history="1">
        <w:r w:rsidRPr="006D15FA">
          <w:rPr>
            <w:rFonts w:ascii="Segoe UI" w:eastAsia="Times New Roman" w:hAnsi="Segoe UI" w:cs="Segoe UI"/>
            <w:color w:val="196AD4"/>
            <w:sz w:val="17"/>
            <w:szCs w:val="17"/>
            <w:u w:val="single"/>
            <w:lang w:val="pl-PL" w:eastAsia="lt-LT"/>
          </w:rPr>
          <w:t>www.zacisze.waw.pl</w:t>
        </w:r>
      </w:hyperlink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 </w:t>
      </w:r>
      <w:r w:rsidRPr="006D15FA">
        <w:rPr>
          <w:rFonts w:ascii="Segoe UI" w:eastAsia="Times New Roman" w:hAnsi="Segoe UI" w:cs="Segoe UI"/>
          <w:b/>
          <w:bCs/>
          <w:color w:val="000000"/>
          <w:sz w:val="17"/>
          <w:szCs w:val="17"/>
          <w:lang w:val="pl-PL" w:eastAsia="lt-LT"/>
        </w:rPr>
        <w:t>od 13 maja 2016 r.</w:t>
      </w:r>
    </w:p>
    <w:p w:rsidR="006D15FA" w:rsidRPr="006D15FA" w:rsidRDefault="006D15FA" w:rsidP="006D15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Laureaci o wynikach konkursu zostaną powiadomieni telefonicznie.</w:t>
      </w:r>
    </w:p>
    <w:p w:rsidR="006D15FA" w:rsidRPr="006D15FA" w:rsidRDefault="006D15FA" w:rsidP="006D15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Wystawa prac laureatów oraz wręczenie nagród odbędzie się </w:t>
      </w:r>
      <w:r w:rsidRPr="006D15FA">
        <w:rPr>
          <w:rFonts w:ascii="Segoe UI" w:eastAsia="Times New Roman" w:hAnsi="Segoe UI" w:cs="Segoe UI"/>
          <w:b/>
          <w:bCs/>
          <w:color w:val="000000"/>
          <w:sz w:val="17"/>
          <w:szCs w:val="17"/>
          <w:lang w:val="pl-PL" w:eastAsia="lt-LT"/>
        </w:rPr>
        <w:t>w dniach 16-17 czerwca 2016 r. </w:t>
      </w: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 Warszawskiej Szkole Filmowej podczas VII Festiwalu Filmoteki Szkolnej.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VIII. NAGRODY</w:t>
      </w:r>
    </w:p>
    <w:p w:rsidR="006D15FA" w:rsidRPr="006D15FA" w:rsidRDefault="006D15FA" w:rsidP="006D15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Jury przyzna nagrody oraz wyróżnienia w dwóch kategoriach wiekowych.</w:t>
      </w:r>
    </w:p>
    <w:p w:rsidR="006D15FA" w:rsidRPr="006D15FA" w:rsidRDefault="006D15FA" w:rsidP="006D15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Jury ma prawo przyznać nagrody, wyróżnienia, nagrody specjalne, nieprzewidziane regulaminem.</w:t>
      </w:r>
    </w:p>
    <w:p w:rsidR="006D15FA" w:rsidRPr="006D15FA" w:rsidRDefault="006D15FA" w:rsidP="006D15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Osoby wyróżnione i nagrodzone, oprócz nagród rzeczowych, wezmą udział w bezpłatnych warsztatach graficznych (prowadzenie Andrzej Pągowski) i fotograficznych (prof. Krzysztof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Hejke</w:t>
      </w:r>
      <w:proofErr w:type="spell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). Warsztaty odbędą się podczas VII Festiwalu Filmoteki Szkolnej.</w:t>
      </w:r>
    </w:p>
    <w:p w:rsidR="006D15FA" w:rsidRPr="006D15FA" w:rsidRDefault="006D15FA" w:rsidP="006D15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IX. POSTANOWIENIA OGÓLNE</w:t>
      </w:r>
    </w:p>
    <w:p w:rsidR="006D15FA" w:rsidRPr="006D15FA" w:rsidRDefault="006D15FA" w:rsidP="006D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Nadesłanie pracy jest równoznaczne z akceptacją regulaminu Konkursu.</w:t>
      </w:r>
    </w:p>
    <w:p w:rsidR="006D15FA" w:rsidRPr="006D15FA" w:rsidRDefault="006D15FA" w:rsidP="006D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W celach promocji konkursu Organizator zastrzega sobie prawo wykorzystania wszystkich zgłoszonych prac w mediach i własnej działalności.</w:t>
      </w:r>
    </w:p>
    <w:p w:rsidR="006D15FA" w:rsidRPr="006D15FA" w:rsidRDefault="006D15FA" w:rsidP="006D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Udział w Konkursie jest jednoznaczny z nieodpłatnym udzieleniem prawa na wykorzystanie prac w druku, w Internecie oraz w innych formach utrwaleń nadających się do rozpowszechniania, a także prezentowania ich na wystawach.</w:t>
      </w:r>
    </w:p>
    <w:p w:rsidR="006D15FA" w:rsidRPr="006D15FA" w:rsidRDefault="006D15FA" w:rsidP="006D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Osoby nadsyłające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późn</w:t>
      </w:r>
      <w:proofErr w:type="spell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 xml:space="preserve">. </w:t>
      </w:r>
      <w:proofErr w:type="spellStart"/>
      <w:proofErr w:type="gramStart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zm</w:t>
      </w:r>
      <w:proofErr w:type="spellEnd"/>
      <w:proofErr w:type="gramEnd"/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).</w:t>
      </w:r>
    </w:p>
    <w:p w:rsidR="006D15FA" w:rsidRPr="006D15FA" w:rsidRDefault="006D15FA" w:rsidP="006D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eastAsia="Times New Roman" w:hAnsi="Segoe UI" w:cs="Segoe UI"/>
          <w:color w:val="000000"/>
          <w:sz w:val="20"/>
          <w:szCs w:val="20"/>
          <w:lang w:val="pl-PL" w:eastAsia="lt-LT"/>
        </w:rPr>
      </w:pPr>
      <w:r w:rsidRPr="006D15FA">
        <w:rPr>
          <w:rFonts w:ascii="Segoe UI" w:eastAsia="Times New Roman" w:hAnsi="Segoe UI" w:cs="Segoe UI"/>
          <w:color w:val="000000"/>
          <w:sz w:val="17"/>
          <w:szCs w:val="17"/>
          <w:lang w:val="pl-PL" w:eastAsia="lt-LT"/>
        </w:rPr>
        <w:t>Prace zgłoszone do Konkursu nie będą zwracane autorom. Zgłoszenie prac do konkursu jest równoznaczne z nieodpłatnym przeniesieniem na Organizatora prawa własności złożonych egzemplarzy prac.</w:t>
      </w:r>
    </w:p>
    <w:p w:rsidR="00AE60BD" w:rsidRPr="006D15FA" w:rsidRDefault="006D15FA">
      <w:pPr>
        <w:rPr>
          <w:lang w:val="pl-PL"/>
        </w:rPr>
      </w:pPr>
    </w:p>
    <w:sectPr w:rsidR="00AE60BD" w:rsidRPr="006D15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F5"/>
    <w:multiLevelType w:val="multilevel"/>
    <w:tmpl w:val="1E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711A1"/>
    <w:multiLevelType w:val="multilevel"/>
    <w:tmpl w:val="21D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21030"/>
    <w:multiLevelType w:val="multilevel"/>
    <w:tmpl w:val="4AB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2620F"/>
    <w:multiLevelType w:val="multilevel"/>
    <w:tmpl w:val="521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916BE"/>
    <w:multiLevelType w:val="multilevel"/>
    <w:tmpl w:val="5E8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511DF"/>
    <w:multiLevelType w:val="multilevel"/>
    <w:tmpl w:val="71B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543CE"/>
    <w:multiLevelType w:val="multilevel"/>
    <w:tmpl w:val="EA6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3260B0"/>
    <w:multiLevelType w:val="multilevel"/>
    <w:tmpl w:val="183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207C6"/>
    <w:multiLevelType w:val="multilevel"/>
    <w:tmpl w:val="B38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C448A4"/>
    <w:multiLevelType w:val="multilevel"/>
    <w:tmpl w:val="05C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26649"/>
    <w:multiLevelType w:val="multilevel"/>
    <w:tmpl w:val="7E9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8"/>
    <w:rsid w:val="000D6EF9"/>
    <w:rsid w:val="00314BC8"/>
    <w:rsid w:val="006D15FA"/>
    <w:rsid w:val="008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C6D"/>
  <w15:chartTrackingRefBased/>
  <w15:docId w15:val="{9015E9B4-785C-41D9-8755-6A5578E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D1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D15F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Numatytasispastraiposriftas"/>
    <w:rsid w:val="006D15FA"/>
  </w:style>
  <w:style w:type="character" w:styleId="Hipersaitas">
    <w:name w:val="Hyperlink"/>
    <w:basedOn w:val="Numatytasispastraiposriftas"/>
    <w:uiPriority w:val="99"/>
    <w:semiHidden/>
    <w:unhideWhenUsed/>
    <w:rsid w:val="006D15FA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yiv7160086235msonormal">
    <w:name w:val="yiv7160086235msonormal"/>
    <w:basedOn w:val="prastasis"/>
    <w:rsid w:val="006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isze.wa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isze.waw.pl/upload/File/2016/KARTA_ZGOSZENIA_plakat_Fil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eria@zacisze.waw.pl?subject=MI%C4%98DZYNARODOWY%20KONKURS%20NA%20PLAKAT%20FILMOWY" TargetMode="External"/><Relationship Id="rId5" Type="http://schemas.openxmlformats.org/officeDocument/2006/relationships/hyperlink" Target="http://m.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3064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2016-04-22T15:36:00Z</dcterms:created>
  <dcterms:modified xsi:type="dcterms:W3CDTF">2016-04-22T15:36:00Z</dcterms:modified>
</cp:coreProperties>
</file>